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51"/>
        <w:gridCol w:w="1984"/>
        <w:gridCol w:w="2727"/>
      </w:tblGrid>
      <w:tr w:rsidR="007A4559" w:rsidRPr="006979AA" w:rsidTr="007A4559">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sidRPr="006979AA">
              <w:rPr>
                <w:rFonts w:ascii="Calibri" w:eastAsia="Calibri" w:hAnsi="Calibri" w:cs="Calibri"/>
                <w:lang w:val="en-US"/>
              </w:rPr>
              <w:t xml:space="preserve">Review Date: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Pr>
                <w:rFonts w:ascii="Calibri" w:eastAsia="Calibri" w:hAnsi="Calibri" w:cs="Calibri"/>
                <w:lang w:val="en-US"/>
              </w:rPr>
              <w:t>Spring</w:t>
            </w:r>
            <w:r w:rsidRPr="006979AA">
              <w:rPr>
                <w:rFonts w:ascii="Calibri" w:eastAsia="Calibri" w:hAnsi="Calibri" w:cs="Calibri"/>
                <w:lang w:val="en-US"/>
              </w:rPr>
              <w:t xml:space="preserve"> 202</w:t>
            </w:r>
            <w:r>
              <w:rPr>
                <w:rFonts w:ascii="Calibri" w:eastAsia="Calibri" w:hAnsi="Calibri" w:cs="Calibri"/>
                <w:lang w:val="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sidRPr="006979AA">
              <w:rPr>
                <w:rFonts w:ascii="Calibri" w:eastAsia="Calibri" w:hAnsi="Calibri" w:cs="Calibri"/>
                <w:lang w:val="en-US"/>
              </w:rPr>
              <w:t>Reviewed &amp; adopted by:</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A4559" w:rsidRPr="006979AA" w:rsidRDefault="007A4559" w:rsidP="007A4559">
            <w:pPr>
              <w:rPr>
                <w:rFonts w:ascii="Calibri" w:eastAsia="Calibri" w:hAnsi="Calibri" w:cs="Calibri"/>
                <w:lang w:val="en-US"/>
              </w:rPr>
            </w:pPr>
            <w:r w:rsidRPr="006979AA">
              <w:rPr>
                <w:rFonts w:ascii="Calibri" w:eastAsia="Calibri" w:hAnsi="Calibri" w:cs="Calibri"/>
                <w:lang w:val="en-US"/>
              </w:rPr>
              <w:t>Trustees</w:t>
            </w:r>
          </w:p>
          <w:p w:rsidR="007A4559" w:rsidRPr="006979AA" w:rsidRDefault="007A4559" w:rsidP="007A4559">
            <w:pPr>
              <w:rPr>
                <w:rFonts w:ascii="Calibri" w:eastAsia="Calibri" w:hAnsi="Calibri" w:cs="Calibri"/>
                <w:lang w:val="en-US"/>
              </w:rPr>
            </w:pPr>
          </w:p>
        </w:tc>
      </w:tr>
      <w:tr w:rsidR="007A4559" w:rsidRPr="006979AA" w:rsidTr="007A4559">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sidRPr="006979AA">
              <w:rPr>
                <w:rFonts w:ascii="Calibri" w:eastAsia="Calibri" w:hAnsi="Calibri" w:cs="Calibri"/>
                <w:lang w:val="en-US"/>
              </w:rPr>
              <w:t xml:space="preserve">Next Review Due: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Pr>
                <w:rFonts w:ascii="Calibri" w:eastAsia="Calibri" w:hAnsi="Calibri" w:cs="Calibri"/>
                <w:lang w:val="en-US"/>
              </w:rPr>
              <w:t xml:space="preserve">Spring </w:t>
            </w:r>
            <w:r>
              <w:rPr>
                <w:rFonts w:ascii="Calibri" w:eastAsia="Calibri" w:hAnsi="Calibri" w:cs="Calibri"/>
                <w:lang w:val="en-US"/>
              </w:rPr>
              <w:t>202</w:t>
            </w:r>
            <w:r>
              <w:rPr>
                <w:rFonts w:ascii="Calibri" w:eastAsia="Calibri" w:hAnsi="Calibri" w:cs="Calibri"/>
                <w:lang w:val="en-US"/>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sidRPr="006979AA">
              <w:rPr>
                <w:rFonts w:ascii="Calibri" w:eastAsia="Calibri" w:hAnsi="Calibri" w:cs="Calibri"/>
                <w:lang w:val="en-US"/>
              </w:rPr>
              <w:t>Updated by:</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7A4559" w:rsidRPr="006979AA" w:rsidRDefault="007A4559" w:rsidP="007A4559">
            <w:pPr>
              <w:rPr>
                <w:rFonts w:ascii="Calibri" w:eastAsia="Calibri" w:hAnsi="Calibri" w:cs="Calibri"/>
                <w:lang w:val="en-US"/>
              </w:rPr>
            </w:pPr>
            <w:r>
              <w:rPr>
                <w:rFonts w:ascii="Calibri" w:eastAsia="Calibri" w:hAnsi="Calibri" w:cs="Calibri"/>
                <w:lang w:val="en-US"/>
              </w:rPr>
              <w:t>Trustees</w:t>
            </w:r>
          </w:p>
        </w:tc>
      </w:tr>
      <w:tr w:rsidR="007A4559" w:rsidRPr="006979AA" w:rsidTr="007A4559">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sidRPr="006979AA">
              <w:rPr>
                <w:rFonts w:ascii="Calibri" w:eastAsia="Calibri" w:hAnsi="Calibri" w:cs="Calibri"/>
                <w:lang w:val="en-US"/>
              </w:rPr>
              <w:t xml:space="preserve">Mid-Reviews </w:t>
            </w:r>
            <w:r w:rsidRPr="006979AA">
              <w:rPr>
                <w:rFonts w:ascii="Calibri" w:eastAsia="Calibri" w:hAnsi="Calibri" w:cs="Calibri"/>
                <w:i/>
                <w:lang w:val="en-US"/>
              </w:rPr>
              <w:t>(statutory):</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7A4559" w:rsidRPr="006979AA" w:rsidRDefault="007A4559" w:rsidP="007A4559">
            <w:pPr>
              <w:rPr>
                <w:rFonts w:ascii="Calibri" w:eastAsia="Calibri" w:hAnsi="Calibri" w:cs="Calibri"/>
                <w:lang w:val="en-US"/>
              </w:rPr>
            </w:pPr>
          </w:p>
        </w:tc>
      </w:tr>
      <w:tr w:rsidR="007A4559" w:rsidRPr="006979AA" w:rsidTr="007A4559">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lang w:val="en-US"/>
              </w:rPr>
            </w:pPr>
            <w:r w:rsidRPr="006979AA">
              <w:rPr>
                <w:rFonts w:ascii="Calibri" w:eastAsia="Calibri" w:hAnsi="Calibri" w:cs="Calibri"/>
                <w:lang w:val="en-US"/>
              </w:rPr>
              <w:t>Document No:</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A4559" w:rsidRPr="006979AA" w:rsidRDefault="007A4559" w:rsidP="007A4559">
            <w:pPr>
              <w:rPr>
                <w:rFonts w:ascii="Calibri" w:eastAsia="Calibri" w:hAnsi="Calibri" w:cs="Calibri"/>
                <w:lang w:val="en-US"/>
              </w:rPr>
            </w:pPr>
            <w:r>
              <w:rPr>
                <w:rFonts w:ascii="Calibri" w:eastAsia="Calibri" w:hAnsi="Calibri" w:cs="Calibri"/>
                <w:lang w:val="en-US"/>
              </w:rPr>
              <w:t>POL-SCH</w:t>
            </w:r>
            <w:r>
              <w:rPr>
                <w:rFonts w:ascii="Calibri" w:eastAsia="Calibri" w:hAnsi="Calibri" w:cs="Calibri"/>
                <w:lang w:val="en-US"/>
              </w:rPr>
              <w:t>-0</w:t>
            </w:r>
            <w:r>
              <w:rPr>
                <w:rFonts w:ascii="Calibri" w:eastAsia="Calibri" w:hAnsi="Calibri" w:cs="Calibri"/>
                <w:lang w:val="en-US"/>
              </w:rPr>
              <w:t>05</w:t>
            </w:r>
          </w:p>
        </w:tc>
        <w:tc>
          <w:tcPr>
            <w:tcW w:w="4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559" w:rsidRPr="006979AA" w:rsidRDefault="007A4559" w:rsidP="007A4559">
            <w:pPr>
              <w:rPr>
                <w:rFonts w:ascii="Calibri" w:eastAsia="Calibri" w:hAnsi="Calibri" w:cs="Calibri"/>
                <w:sz w:val="20"/>
                <w:szCs w:val="20"/>
                <w:lang w:val="en-US"/>
              </w:rPr>
            </w:pPr>
            <w:r w:rsidRPr="006979AA">
              <w:rPr>
                <w:rFonts w:ascii="Calibri" w:eastAsia="Calibri" w:hAnsi="Calibri" w:cs="Calibri"/>
                <w:i/>
                <w:sz w:val="20"/>
                <w:szCs w:val="20"/>
                <w:lang w:val="en-US"/>
              </w:rPr>
              <w:t>The information contained on this document is considered proprietary to East Midlands Education Trust in that these items and processes were developed at private expense. This information shall not be released, disclosed, or duplicated.</w:t>
            </w:r>
          </w:p>
        </w:tc>
      </w:tr>
    </w:tbl>
    <w:p w:rsidR="00961E0E" w:rsidRDefault="00B16CC2" w:rsidP="00D67CC2">
      <w:pPr>
        <w:jc w:val="center"/>
        <w:rPr>
          <w:rFonts w:ascii="Arial" w:hAnsi="Arial"/>
          <w:sz w:val="20"/>
        </w:rPr>
      </w:pPr>
      <w:r>
        <w:rPr>
          <w:rFonts w:ascii="Arial" w:hAnsi="Arial"/>
          <w:noProof/>
          <w:sz w:val="20"/>
          <w:lang w:eastAsia="en-GB"/>
        </w:rPr>
        <mc:AlternateContent>
          <mc:Choice Requires="wpg">
            <w:drawing>
              <wp:anchor distT="0" distB="0" distL="114300" distR="114300" simplePos="0" relativeHeight="251659264" behindDoc="0" locked="0" layoutInCell="1" allowOverlap="1" wp14:anchorId="37D87574" wp14:editId="061EB544">
                <wp:simplePos x="0" y="0"/>
                <wp:positionH relativeFrom="column">
                  <wp:posOffset>-291465</wp:posOffset>
                </wp:positionH>
                <wp:positionV relativeFrom="paragraph">
                  <wp:posOffset>-347345</wp:posOffset>
                </wp:positionV>
                <wp:extent cx="7010400" cy="9926320"/>
                <wp:effectExtent l="0" t="0" r="0" b="0"/>
                <wp:wrapNone/>
                <wp:docPr id="10" name="Group 10"/>
                <wp:cNvGraphicFramePr/>
                <a:graphic xmlns:a="http://schemas.openxmlformats.org/drawingml/2006/main">
                  <a:graphicData uri="http://schemas.microsoft.com/office/word/2010/wordprocessingGroup">
                    <wpg:wgp>
                      <wpg:cNvGrpSpPr/>
                      <wpg:grpSpPr>
                        <a:xfrm>
                          <a:off x="0" y="0"/>
                          <a:ext cx="7010400" cy="9926320"/>
                          <a:chOff x="217170" y="0"/>
                          <a:chExt cx="8755380" cy="9926320"/>
                        </a:xfrm>
                      </wpg:grpSpPr>
                      <wpg:grpSp>
                        <wpg:cNvPr id="1" name="Group 1"/>
                        <wpg:cNvGrpSpPr>
                          <a:grpSpLocks/>
                        </wpg:cNvGrpSpPr>
                        <wpg:grpSpPr bwMode="auto">
                          <a:xfrm>
                            <a:off x="217170" y="0"/>
                            <a:ext cx="8755380" cy="9926320"/>
                            <a:chOff x="-2553" y="958"/>
                            <a:chExt cx="13788" cy="15632"/>
                          </a:xfrm>
                        </wpg:grpSpPr>
                        <wps:wsp>
                          <wps:cNvPr id="2" name="Rectangle 3"/>
                          <wps:cNvSpPr>
                            <a:spLocks noChangeArrowheads="1"/>
                          </wps:cNvSpPr>
                          <wps:spPr bwMode="auto">
                            <a:xfrm>
                              <a:off x="8907" y="3330"/>
                              <a:ext cx="2328" cy="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ounded Rectangle 36"/>
                          <wps:cNvSpPr>
                            <a:spLocks noChangeArrowheads="1"/>
                          </wps:cNvSpPr>
                          <wps:spPr bwMode="auto">
                            <a:xfrm>
                              <a:off x="-2553" y="958"/>
                              <a:ext cx="13667" cy="14266"/>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Text Box 2"/>
                          <wps:cNvSpPr txBox="1">
                            <a:spLocks noChangeArrowheads="1"/>
                          </wps:cNvSpPr>
                          <wps:spPr bwMode="auto">
                            <a:xfrm>
                              <a:off x="-755" y="5790"/>
                              <a:ext cx="9880" cy="4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E36" w:rsidRPr="002D784C" w:rsidRDefault="00E11E36" w:rsidP="002D784C">
                                <w:pPr>
                                  <w:jc w:val="center"/>
                                  <w:rPr>
                                    <w:rFonts w:asciiTheme="majorHAnsi" w:hAnsiTheme="majorHAnsi" w:cstheme="majorHAnsi"/>
                                    <w:color w:val="0070C0"/>
                                    <w:sz w:val="56"/>
                                    <w:szCs w:val="56"/>
                                    <w:lang w:eastAsia="en-GB"/>
                                  </w:rPr>
                                </w:pPr>
                                <w:r w:rsidRPr="002D784C">
                                  <w:rPr>
                                    <w:rFonts w:asciiTheme="majorHAnsi" w:hAnsiTheme="majorHAnsi" w:cstheme="majorHAnsi"/>
                                    <w:color w:val="0070C0"/>
                                    <w:sz w:val="56"/>
                                    <w:szCs w:val="56"/>
                                    <w:lang w:eastAsia="en-GB"/>
                                  </w:rPr>
                                  <w:t>Drugs Education</w:t>
                                </w:r>
                              </w:p>
                              <w:p w:rsidR="00E11E36" w:rsidRPr="002D784C" w:rsidRDefault="00E11E36" w:rsidP="002D784C">
                                <w:pPr>
                                  <w:jc w:val="center"/>
                                  <w:rPr>
                                    <w:rFonts w:asciiTheme="majorHAnsi" w:hAnsiTheme="majorHAnsi" w:cstheme="majorHAnsi"/>
                                    <w:color w:val="0070C0"/>
                                    <w:sz w:val="56"/>
                                    <w:szCs w:val="56"/>
                                    <w:lang w:eastAsia="en-GB"/>
                                  </w:rPr>
                                </w:pPr>
                                <w:r w:rsidRPr="002D784C">
                                  <w:rPr>
                                    <w:rFonts w:asciiTheme="majorHAnsi" w:hAnsiTheme="majorHAnsi" w:cstheme="majorHAnsi"/>
                                    <w:color w:val="0070C0"/>
                                    <w:sz w:val="56"/>
                                    <w:szCs w:val="56"/>
                                    <w:lang w:eastAsia="en-GB"/>
                                  </w:rPr>
                                  <w:t>Policy</w:t>
                                </w:r>
                              </w:p>
                              <w:p w:rsidR="00E11E36" w:rsidRPr="002D784C" w:rsidRDefault="007A4559" w:rsidP="002D784C">
                                <w:pPr>
                                  <w:jc w:val="center"/>
                                  <w:rPr>
                                    <w:rFonts w:asciiTheme="majorHAnsi" w:hAnsiTheme="majorHAnsi" w:cstheme="majorHAnsi"/>
                                    <w:color w:val="0070C0"/>
                                    <w:sz w:val="56"/>
                                    <w:szCs w:val="56"/>
                                    <w:lang w:eastAsia="en-GB"/>
                                  </w:rPr>
                                </w:pPr>
                                <w:r w:rsidRPr="002D784C">
                                  <w:rPr>
                                    <w:rFonts w:asciiTheme="majorHAnsi" w:hAnsiTheme="majorHAnsi" w:cstheme="majorHAnsi"/>
                                    <w:color w:val="0070C0"/>
                                    <w:sz w:val="56"/>
                                    <w:szCs w:val="56"/>
                                    <w:lang w:eastAsia="en-GB"/>
                                  </w:rPr>
                                  <w:t>a</w:t>
                                </w:r>
                                <w:r w:rsidR="00E11E36" w:rsidRPr="002D784C">
                                  <w:rPr>
                                    <w:rFonts w:asciiTheme="majorHAnsi" w:hAnsiTheme="majorHAnsi" w:cstheme="majorHAnsi"/>
                                    <w:color w:val="0070C0"/>
                                    <w:sz w:val="56"/>
                                    <w:szCs w:val="56"/>
                                    <w:lang w:eastAsia="en-GB"/>
                                  </w:rPr>
                                  <w:t>nd the management of drug-related incidents</w:t>
                                </w:r>
                              </w:p>
                              <w:p w:rsidR="008140D2" w:rsidRPr="002D784C" w:rsidRDefault="008140D2" w:rsidP="002D784C">
                                <w:pPr>
                                  <w:jc w:val="center"/>
                                  <w:rPr>
                                    <w:rFonts w:asciiTheme="majorHAnsi" w:hAnsiTheme="majorHAnsi" w:cstheme="majorHAnsi"/>
                                    <w:color w:val="0070C0"/>
                                    <w:sz w:val="56"/>
                                    <w:szCs w:val="56"/>
                                    <w:lang w:eastAsia="en-GB"/>
                                  </w:rPr>
                                </w:pPr>
                              </w:p>
                              <w:p w:rsidR="007A4559" w:rsidRPr="002D784C" w:rsidRDefault="007A4559" w:rsidP="002D784C">
                                <w:pPr>
                                  <w:jc w:val="center"/>
                                  <w:rPr>
                                    <w:rFonts w:asciiTheme="majorHAnsi" w:hAnsiTheme="majorHAnsi" w:cstheme="majorHAnsi"/>
                                    <w:color w:val="0070C0"/>
                                    <w:sz w:val="40"/>
                                    <w:szCs w:val="40"/>
                                    <w:lang w:eastAsia="en-GB"/>
                                  </w:rPr>
                                </w:pPr>
                                <w:r w:rsidRPr="002D784C">
                                  <w:rPr>
                                    <w:rFonts w:asciiTheme="majorHAnsi" w:hAnsiTheme="majorHAnsi" w:cstheme="majorHAnsi"/>
                                    <w:color w:val="0070C0"/>
                                    <w:sz w:val="40"/>
                                    <w:szCs w:val="40"/>
                                    <w:lang w:eastAsia="en-GB"/>
                                  </w:rPr>
                                  <w:t>Spring 2021</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0182" y="15645"/>
                              <a:ext cx="1053"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9" name="Picture 9" descr="EMET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880776" y="233163"/>
                            <a:ext cx="3248654" cy="1962728"/>
                          </a:xfrm>
                          <a:prstGeom prst="rect">
                            <a:avLst/>
                          </a:prstGeom>
                          <a:noFill/>
                          <a:ln>
                            <a:noFill/>
                          </a:ln>
                        </pic:spPr>
                      </pic:pic>
                    </wpg:wgp>
                  </a:graphicData>
                </a:graphic>
                <wp14:sizeRelH relativeFrom="margin">
                  <wp14:pctWidth>0</wp14:pctWidth>
                </wp14:sizeRelH>
              </wp:anchor>
            </w:drawing>
          </mc:Choice>
          <mc:Fallback>
            <w:pict>
              <v:group w14:anchorId="37D87574" id="Group 10" o:spid="_x0000_s1026" style="position:absolute;left:0;text-align:left;margin-left:-22.95pt;margin-top:-27.35pt;width:552pt;height:781.6pt;z-index:251659264;mso-width-relative:margin" coordorigin="2171" coordsize="87553,99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">
                <v:group id="Group 1" o:spid="_x0000_s1027" style="position:absolute;left:2171;width:87554;height:99263" coordorigin="-2553,958" coordsize="13788,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8907;top:3330;width:232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oundrect id="Rounded Rectangle 36" o:spid="_x0000_s1029" style="position:absolute;left:-2553;top:958;width:13667;height:142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" filled="f" strokecolor="#4f81bd" strokeweight="2pt"/>
                  <v:shapetype id="_x0000_t202" coordsize="21600,21600" o:spt="202" path="m,l,21600r21600,l21600,xe">
                    <v:stroke joinstyle="miter"/>
                    <v:path gradientshapeok="t" o:connecttype="rect"/>
                  </v:shapetype>
                  <v:shape id="Text Box 2" o:spid="_x0000_s1030" type="#_x0000_t202" style="position:absolute;left:-755;top:5790;width:988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E11E36" w:rsidRPr="002D784C" w:rsidRDefault="00E11E36" w:rsidP="002D784C">
                          <w:pPr>
                            <w:jc w:val="center"/>
                            <w:rPr>
                              <w:rFonts w:asciiTheme="majorHAnsi" w:hAnsiTheme="majorHAnsi" w:cstheme="majorHAnsi"/>
                              <w:color w:val="0070C0"/>
                              <w:sz w:val="56"/>
                              <w:szCs w:val="56"/>
                              <w:lang w:eastAsia="en-GB"/>
                            </w:rPr>
                          </w:pPr>
                          <w:r w:rsidRPr="002D784C">
                            <w:rPr>
                              <w:rFonts w:asciiTheme="majorHAnsi" w:hAnsiTheme="majorHAnsi" w:cstheme="majorHAnsi"/>
                              <w:color w:val="0070C0"/>
                              <w:sz w:val="56"/>
                              <w:szCs w:val="56"/>
                              <w:lang w:eastAsia="en-GB"/>
                            </w:rPr>
                            <w:t>Drugs Education</w:t>
                          </w:r>
                        </w:p>
                        <w:p w:rsidR="00E11E36" w:rsidRPr="002D784C" w:rsidRDefault="00E11E36" w:rsidP="002D784C">
                          <w:pPr>
                            <w:jc w:val="center"/>
                            <w:rPr>
                              <w:rFonts w:asciiTheme="majorHAnsi" w:hAnsiTheme="majorHAnsi" w:cstheme="majorHAnsi"/>
                              <w:color w:val="0070C0"/>
                              <w:sz w:val="56"/>
                              <w:szCs w:val="56"/>
                              <w:lang w:eastAsia="en-GB"/>
                            </w:rPr>
                          </w:pPr>
                          <w:r w:rsidRPr="002D784C">
                            <w:rPr>
                              <w:rFonts w:asciiTheme="majorHAnsi" w:hAnsiTheme="majorHAnsi" w:cstheme="majorHAnsi"/>
                              <w:color w:val="0070C0"/>
                              <w:sz w:val="56"/>
                              <w:szCs w:val="56"/>
                              <w:lang w:eastAsia="en-GB"/>
                            </w:rPr>
                            <w:t>Policy</w:t>
                          </w:r>
                        </w:p>
                        <w:p w:rsidR="00E11E36" w:rsidRPr="002D784C" w:rsidRDefault="007A4559" w:rsidP="002D784C">
                          <w:pPr>
                            <w:jc w:val="center"/>
                            <w:rPr>
                              <w:rFonts w:asciiTheme="majorHAnsi" w:hAnsiTheme="majorHAnsi" w:cstheme="majorHAnsi"/>
                              <w:color w:val="0070C0"/>
                              <w:sz w:val="56"/>
                              <w:szCs w:val="56"/>
                              <w:lang w:eastAsia="en-GB"/>
                            </w:rPr>
                          </w:pPr>
                          <w:r w:rsidRPr="002D784C">
                            <w:rPr>
                              <w:rFonts w:asciiTheme="majorHAnsi" w:hAnsiTheme="majorHAnsi" w:cstheme="majorHAnsi"/>
                              <w:color w:val="0070C0"/>
                              <w:sz w:val="56"/>
                              <w:szCs w:val="56"/>
                              <w:lang w:eastAsia="en-GB"/>
                            </w:rPr>
                            <w:t>a</w:t>
                          </w:r>
                          <w:r w:rsidR="00E11E36" w:rsidRPr="002D784C">
                            <w:rPr>
                              <w:rFonts w:asciiTheme="majorHAnsi" w:hAnsiTheme="majorHAnsi" w:cstheme="majorHAnsi"/>
                              <w:color w:val="0070C0"/>
                              <w:sz w:val="56"/>
                              <w:szCs w:val="56"/>
                              <w:lang w:eastAsia="en-GB"/>
                            </w:rPr>
                            <w:t>nd the management of drug-related incidents</w:t>
                          </w:r>
                        </w:p>
                        <w:p w:rsidR="008140D2" w:rsidRPr="002D784C" w:rsidRDefault="008140D2" w:rsidP="002D784C">
                          <w:pPr>
                            <w:jc w:val="center"/>
                            <w:rPr>
                              <w:rFonts w:asciiTheme="majorHAnsi" w:hAnsiTheme="majorHAnsi" w:cstheme="majorHAnsi"/>
                              <w:color w:val="0070C0"/>
                              <w:sz w:val="56"/>
                              <w:szCs w:val="56"/>
                              <w:lang w:eastAsia="en-GB"/>
                            </w:rPr>
                          </w:pPr>
                        </w:p>
                        <w:p w:rsidR="007A4559" w:rsidRPr="002D784C" w:rsidRDefault="007A4559" w:rsidP="002D784C">
                          <w:pPr>
                            <w:jc w:val="center"/>
                            <w:rPr>
                              <w:rFonts w:asciiTheme="majorHAnsi" w:hAnsiTheme="majorHAnsi" w:cstheme="majorHAnsi"/>
                              <w:color w:val="0070C0"/>
                              <w:sz w:val="40"/>
                              <w:szCs w:val="40"/>
                              <w:lang w:eastAsia="en-GB"/>
                            </w:rPr>
                          </w:pPr>
                          <w:r w:rsidRPr="002D784C">
                            <w:rPr>
                              <w:rFonts w:asciiTheme="majorHAnsi" w:hAnsiTheme="majorHAnsi" w:cstheme="majorHAnsi"/>
                              <w:color w:val="0070C0"/>
                              <w:sz w:val="40"/>
                              <w:szCs w:val="40"/>
                              <w:lang w:eastAsia="en-GB"/>
                            </w:rPr>
                            <w:t>Spring 2021</w:t>
                          </w:r>
                        </w:p>
                      </w:txbxContent>
                    </v:textbox>
                  </v:shape>
                  <v:rect id="Rectangle 8" o:spid="_x0000_s1031" style="position:absolute;left:10182;top:15645;width:105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EMET Logo" style="position:absolute;left:28807;top:2331;width:32487;height:1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">
                  <v:imagedata r:id="rId13" o:title="EMET Logo"/>
                  <v:path arrowok="t"/>
                </v:shape>
              </v:group>
            </w:pict>
          </mc:Fallback>
        </mc:AlternateContent>
      </w:r>
    </w:p>
    <w:p w:rsidR="00961E0E" w:rsidRDefault="00961E0E">
      <w:pPr>
        <w:rPr>
          <w:rFonts w:ascii="Arial" w:hAnsi="Arial"/>
          <w:sz w:val="20"/>
        </w:rPr>
      </w:pPr>
      <w:r>
        <w:rPr>
          <w:rFonts w:ascii="Arial" w:hAnsi="Arial"/>
          <w:sz w:val="20"/>
        </w:rPr>
        <w:br w:type="page"/>
      </w:r>
    </w:p>
    <w:sdt>
      <w:sdtPr>
        <w:id w:val="1402322696"/>
        <w:docPartObj>
          <w:docPartGallery w:val="Table of Contents"/>
          <w:docPartUnique/>
        </w:docPartObj>
      </w:sdtPr>
      <w:sdtEndPr>
        <w:rPr>
          <w:rFonts w:ascii="Times New Roman" w:eastAsia="Times New Roman" w:hAnsi="Times New Roman" w:cs="Times New Roman"/>
          <w:b/>
          <w:bCs/>
          <w:noProof/>
          <w:color w:val="auto"/>
          <w:sz w:val="24"/>
          <w:szCs w:val="24"/>
          <w:lang w:val="en-GB"/>
        </w:rPr>
      </w:sdtEndPr>
      <w:sdtContent>
        <w:p w:rsidR="002D784C" w:rsidRDefault="002D784C">
          <w:pPr>
            <w:pStyle w:val="TOCHeading"/>
          </w:pPr>
          <w:r>
            <w:t>Contents</w:t>
          </w:r>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r w:rsidRPr="002D784C">
            <w:rPr>
              <w:rFonts w:asciiTheme="majorHAnsi" w:hAnsiTheme="majorHAnsi" w:cstheme="majorHAnsi"/>
            </w:rPr>
            <w:fldChar w:fldCharType="begin"/>
          </w:r>
          <w:r w:rsidRPr="002D784C">
            <w:rPr>
              <w:rFonts w:asciiTheme="majorHAnsi" w:hAnsiTheme="majorHAnsi" w:cstheme="majorHAnsi"/>
            </w:rPr>
            <w:instrText xml:space="preserve"> TOC \o "1-3" \h \z \u </w:instrText>
          </w:r>
          <w:r w:rsidRPr="002D784C">
            <w:rPr>
              <w:rFonts w:asciiTheme="majorHAnsi" w:hAnsiTheme="majorHAnsi" w:cstheme="majorHAnsi"/>
            </w:rPr>
            <w:fldChar w:fldCharType="separate"/>
          </w:r>
          <w:hyperlink w:anchor="_Toc78367419" w:history="1">
            <w:r w:rsidRPr="002D784C">
              <w:rPr>
                <w:rStyle w:val="Hyperlink"/>
                <w:rFonts w:ascii="Calibri" w:hAnsi="Calibri" w:cs="Calibri"/>
                <w:noProof/>
              </w:rPr>
              <w:t>1</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Introduction</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_Toc78367419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3</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0" w:history="1">
            <w:r w:rsidRPr="002D784C">
              <w:rPr>
                <w:rStyle w:val="Hyperlink"/>
                <w:rFonts w:ascii="Calibri" w:hAnsi="Calibri" w:cs="Calibri"/>
                <w:noProof/>
              </w:rPr>
              <w:t>2</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Policy Development – Consultation</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_Toc78367420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3</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1" w:history="1">
            <w:r w:rsidRPr="002D784C">
              <w:rPr>
                <w:rStyle w:val="Hyperlink"/>
                <w:rFonts w:ascii="Calibri" w:hAnsi="Calibri" w:cs="Calibri"/>
                <w:noProof/>
              </w:rPr>
              <w:t>3</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Roles and Responsibilities</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_Toc78367421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4</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2" w:history="1">
            <w:r w:rsidRPr="002D784C">
              <w:rPr>
                <w:rStyle w:val="Hyperlink"/>
                <w:rFonts w:ascii="Calibri" w:hAnsi="Calibri" w:cs="Calibri"/>
                <w:noProof/>
              </w:rPr>
              <w:t>4</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Definition of Drugs and boundaries of the policy</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_Toc78367422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4</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3" w:history="1">
            <w:r w:rsidRPr="002D784C">
              <w:rPr>
                <w:rStyle w:val="Hyperlink"/>
                <w:rFonts w:ascii="Calibri" w:hAnsi="Calibri" w:cs="Calibri"/>
                <w:noProof/>
              </w:rPr>
              <w:t>5</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Drug Education in the Curriculum</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_Toc78367423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5</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4" w:history="1">
            <w:r w:rsidRPr="002D784C">
              <w:rPr>
                <w:rStyle w:val="Hyperlink"/>
                <w:rFonts w:ascii="Calibri" w:hAnsi="Calibri" w:cs="Calibri"/>
                <w:noProof/>
              </w:rPr>
              <w:t>6</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Aims of Drug Education</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_Toc78367424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5</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5" w:history="1">
            <w:r w:rsidRPr="002D784C">
              <w:rPr>
                <w:rStyle w:val="Hyperlink"/>
                <w:rFonts w:ascii="Calibri" w:hAnsi="Calibri" w:cs="Calibri"/>
                <w:noProof/>
              </w:rPr>
              <w:t>7</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Teaching Methods</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_Toc78367425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6</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6" w:history="1">
            <w:r w:rsidRPr="002D784C">
              <w:rPr>
                <w:rStyle w:val="Hyperlink"/>
                <w:rFonts w:ascii="Calibri" w:hAnsi="Calibri" w:cs="Calibri"/>
                <w:noProof/>
              </w:rPr>
              <w:t>8</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Support from Visitors</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_Toc78367426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6</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7" w:history="1">
            <w:r w:rsidRPr="002D784C">
              <w:rPr>
                <w:rStyle w:val="Hyperlink"/>
                <w:rFonts w:ascii="Calibri" w:hAnsi="Calibri" w:cs="Calibri"/>
                <w:noProof/>
              </w:rPr>
              <w:t>9</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Assessing, Monitoring and Reviewing Drug Education</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_Toc78367427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7</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8" w:history="1">
            <w:r w:rsidRPr="002D784C">
              <w:rPr>
                <w:rStyle w:val="Hyperlink"/>
                <w:rFonts w:ascii="Calibri" w:hAnsi="Calibri" w:cs="Calibri"/>
                <w:noProof/>
              </w:rPr>
              <w:t>10</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Smoking/Vaping</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_Toc78367428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7</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29" w:history="1">
            <w:r w:rsidRPr="002D784C">
              <w:rPr>
                <w:rStyle w:val="Hyperlink"/>
                <w:rFonts w:ascii="Calibri" w:hAnsi="Calibri" w:cs="Calibri"/>
                <w:noProof/>
              </w:rPr>
              <w:t>11</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Policy on volatile substances</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_Toc78367429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7</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30" w:history="1">
            <w:r w:rsidRPr="002D784C">
              <w:rPr>
                <w:rStyle w:val="Hyperlink"/>
                <w:rFonts w:ascii="Calibri" w:hAnsi="Calibri" w:cs="Calibri"/>
                <w:noProof/>
              </w:rPr>
              <w:t>12</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Responding to Drug-related Incidents</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_Toc78367430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8</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31" w:history="1">
            <w:r w:rsidRPr="002D784C">
              <w:rPr>
                <w:rStyle w:val="Hyperlink"/>
                <w:rFonts w:ascii="Calibri" w:hAnsi="Calibri" w:cs="Calibri"/>
                <w:noProof/>
              </w:rPr>
              <w:t>13</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Support and Information</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_Toc78367431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9</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32" w:history="1">
            <w:r w:rsidRPr="002D784C">
              <w:rPr>
                <w:rStyle w:val="Hyperlink"/>
                <w:rFonts w:ascii="Calibri" w:hAnsi="Calibri" w:cs="Calibri"/>
                <w:noProof/>
              </w:rPr>
              <w:t>14</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Inclusion, Equality and Safeguarding</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_Toc78367432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10</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33" w:history="1">
            <w:r w:rsidRPr="002D784C">
              <w:rPr>
                <w:rStyle w:val="Hyperlink"/>
                <w:rFonts w:ascii="Calibri" w:hAnsi="Calibri" w:cs="Calibri"/>
                <w:noProof/>
              </w:rPr>
              <w:t>15</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Responding to the media</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_Toc78367433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10</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34" w:history="1">
            <w:r w:rsidRPr="002D784C">
              <w:rPr>
                <w:rStyle w:val="Hyperlink"/>
                <w:rFonts w:ascii="Calibri" w:hAnsi="Calibri" w:cs="Calibri"/>
                <w:noProof/>
              </w:rPr>
              <w:t>16</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Policy Monitoring and Evaluation</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_Toc78367434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10</w:t>
            </w:r>
            <w:r w:rsidRPr="002D784C">
              <w:rPr>
                <w:rFonts w:ascii="Calibri" w:hAnsi="Calibri" w:cs="Calibri"/>
                <w:noProof/>
                <w:webHidden/>
              </w:rPr>
              <w:fldChar w:fldCharType="end"/>
            </w:r>
          </w:hyperlink>
        </w:p>
        <w:p w:rsidR="002D784C" w:rsidRPr="002D784C" w:rsidRDefault="002D784C">
          <w:pPr>
            <w:pStyle w:val="TOC1"/>
            <w:tabs>
              <w:tab w:val="left" w:pos="480"/>
              <w:tab w:val="right" w:leader="dot" w:pos="10055"/>
            </w:tabs>
            <w:rPr>
              <w:rFonts w:ascii="Calibri" w:eastAsiaTheme="minorEastAsia" w:hAnsi="Calibri" w:cs="Calibri"/>
              <w:noProof/>
              <w:sz w:val="22"/>
              <w:szCs w:val="22"/>
              <w:lang w:eastAsia="en-GB"/>
            </w:rPr>
          </w:pPr>
          <w:hyperlink w:anchor="_Toc78367435" w:history="1">
            <w:r w:rsidRPr="002D784C">
              <w:rPr>
                <w:rStyle w:val="Hyperlink"/>
                <w:rFonts w:ascii="Calibri" w:hAnsi="Calibri" w:cs="Calibri"/>
                <w:noProof/>
              </w:rPr>
              <w:t>17</w:t>
            </w:r>
            <w:r w:rsidRPr="002D784C">
              <w:rPr>
                <w:rFonts w:ascii="Calibri" w:eastAsiaTheme="minorEastAsia" w:hAnsi="Calibri" w:cs="Calibri"/>
                <w:noProof/>
                <w:sz w:val="22"/>
                <w:szCs w:val="22"/>
                <w:lang w:eastAsia="en-GB"/>
              </w:rPr>
              <w:tab/>
            </w:r>
            <w:r w:rsidRPr="002D784C">
              <w:rPr>
                <w:rStyle w:val="Hyperlink"/>
                <w:rFonts w:ascii="Calibri" w:hAnsi="Calibri" w:cs="Calibri"/>
                <w:noProof/>
              </w:rPr>
              <w:t>Related Policies</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_Toc78367435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11</w:t>
            </w:r>
            <w:r w:rsidRPr="002D784C">
              <w:rPr>
                <w:rFonts w:ascii="Calibri" w:hAnsi="Calibri" w:cs="Calibri"/>
                <w:noProof/>
                <w:webHidden/>
              </w:rPr>
              <w:fldChar w:fldCharType="end"/>
            </w:r>
          </w:hyperlink>
        </w:p>
        <w:p w:rsidR="002D784C" w:rsidRPr="002D784C" w:rsidRDefault="002D784C" w:rsidP="002D784C">
          <w:pPr>
            <w:pStyle w:val="TOC1"/>
            <w:tabs>
              <w:tab w:val="right" w:leader="dot" w:pos="10055"/>
            </w:tabs>
            <w:ind w:firstLine="426"/>
            <w:rPr>
              <w:rFonts w:ascii="Calibri" w:eastAsiaTheme="minorEastAsia" w:hAnsi="Calibri" w:cs="Calibri"/>
              <w:noProof/>
              <w:sz w:val="22"/>
              <w:szCs w:val="22"/>
              <w:lang w:eastAsia="en-GB"/>
            </w:rPr>
          </w:pPr>
          <w:hyperlink w:anchor="_Toc78367436" w:history="1">
            <w:r w:rsidRPr="002D784C">
              <w:rPr>
                <w:rStyle w:val="Hyperlink"/>
                <w:rFonts w:ascii="Calibri" w:hAnsi="Calibri" w:cs="Calibri"/>
                <w:noProof/>
                <w:color w:val="auto"/>
                <w:u w:val="none"/>
              </w:rPr>
              <w:t>Reference Documents and Related Policy/Guidance</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_Toc78367436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12</w:t>
            </w:r>
            <w:r w:rsidRPr="002D784C">
              <w:rPr>
                <w:rFonts w:ascii="Calibri" w:hAnsi="Calibri" w:cs="Calibri"/>
                <w:noProof/>
                <w:webHidden/>
              </w:rPr>
              <w:fldChar w:fldCharType="end"/>
            </w:r>
          </w:hyperlink>
        </w:p>
        <w:p w:rsidR="002D784C" w:rsidRPr="002D784C" w:rsidRDefault="002D784C">
          <w:pPr>
            <w:pStyle w:val="TOC1"/>
            <w:tabs>
              <w:tab w:val="right" w:leader="dot" w:pos="10055"/>
            </w:tabs>
            <w:rPr>
              <w:rFonts w:ascii="Calibri" w:eastAsiaTheme="minorEastAsia" w:hAnsi="Calibri" w:cs="Calibri"/>
              <w:noProof/>
              <w:sz w:val="22"/>
              <w:szCs w:val="22"/>
              <w:lang w:eastAsia="en-GB"/>
            </w:rPr>
          </w:pPr>
          <w:r w:rsidRPr="002D784C">
            <w:rPr>
              <w:rStyle w:val="Hyperlink"/>
              <w:rFonts w:ascii="Calibri" w:hAnsi="Calibri" w:cs="Calibri"/>
              <w:noProof/>
              <w:color w:val="auto"/>
              <w:u w:val="none"/>
            </w:rPr>
            <w:t xml:space="preserve">Appendix 2 </w:t>
          </w:r>
          <w:r>
            <w:rPr>
              <w:rStyle w:val="Hyperlink"/>
              <w:rFonts w:ascii="Calibri" w:hAnsi="Calibri" w:cs="Calibri"/>
              <w:noProof/>
              <w:color w:val="auto"/>
              <w:u w:val="none"/>
            </w:rPr>
            <w:t xml:space="preserve">- </w:t>
          </w:r>
          <w:hyperlink w:anchor="_Toc78367437" w:history="1">
            <w:r w:rsidRPr="002D784C">
              <w:rPr>
                <w:rStyle w:val="Hyperlink"/>
                <w:rFonts w:ascii="Calibri" w:hAnsi="Calibri" w:cs="Calibri"/>
                <w:noProof/>
                <w:color w:val="auto"/>
                <w:u w:val="none"/>
              </w:rPr>
              <w:t>School’s Drug Education Programme in PSHE and Citizenship</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_Toc78367437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13</w:t>
            </w:r>
            <w:r w:rsidRPr="002D784C">
              <w:rPr>
                <w:rFonts w:ascii="Calibri" w:hAnsi="Calibri" w:cs="Calibri"/>
                <w:noProof/>
                <w:webHidden/>
              </w:rPr>
              <w:fldChar w:fldCharType="end"/>
            </w:r>
          </w:hyperlink>
        </w:p>
        <w:p w:rsidR="002D784C" w:rsidRPr="002D784C" w:rsidRDefault="002D784C">
          <w:pPr>
            <w:pStyle w:val="TOC1"/>
            <w:tabs>
              <w:tab w:val="right" w:leader="dot" w:pos="10055"/>
            </w:tabs>
            <w:rPr>
              <w:rFonts w:ascii="Calibri" w:eastAsiaTheme="minorEastAsia" w:hAnsi="Calibri" w:cs="Calibri"/>
              <w:noProof/>
              <w:sz w:val="22"/>
              <w:szCs w:val="22"/>
              <w:lang w:eastAsia="en-GB"/>
            </w:rPr>
          </w:pPr>
          <w:r w:rsidRPr="002D784C">
            <w:rPr>
              <w:rStyle w:val="Hyperlink"/>
              <w:rFonts w:ascii="Calibri" w:hAnsi="Calibri" w:cs="Calibri"/>
              <w:noProof/>
              <w:color w:val="auto"/>
              <w:u w:val="none"/>
            </w:rPr>
            <w:t xml:space="preserve">Appendix 3 </w:t>
          </w:r>
          <w:r>
            <w:rPr>
              <w:rStyle w:val="Hyperlink"/>
              <w:rFonts w:ascii="Calibri" w:hAnsi="Calibri" w:cs="Calibri"/>
              <w:noProof/>
              <w:color w:val="auto"/>
              <w:u w:val="none"/>
            </w:rPr>
            <w:t>-</w:t>
          </w:r>
          <w:hyperlink w:anchor="_Toc78367438" w:history="1">
            <w:r w:rsidRPr="002D784C">
              <w:rPr>
                <w:rStyle w:val="Hyperlink"/>
                <w:rFonts w:ascii="Calibri" w:hAnsi="Calibri" w:cs="Calibri"/>
                <w:noProof/>
                <w:color w:val="auto"/>
                <w:u w:val="none"/>
              </w:rPr>
              <w:t xml:space="preserve"> Policy Statement for Students</w:t>
            </w:r>
            <w:r w:rsidRPr="002D784C">
              <w:rPr>
                <w:rFonts w:ascii="Calibri" w:hAnsi="Calibri" w:cs="Calibri"/>
                <w:noProof/>
                <w:webHidden/>
              </w:rPr>
              <w:tab/>
            </w:r>
            <w:r w:rsidRPr="002D784C">
              <w:rPr>
                <w:rFonts w:ascii="Calibri" w:hAnsi="Calibri" w:cs="Calibri"/>
                <w:noProof/>
                <w:webHidden/>
              </w:rPr>
              <w:fldChar w:fldCharType="begin"/>
            </w:r>
            <w:r w:rsidRPr="002D784C">
              <w:rPr>
                <w:rFonts w:ascii="Calibri" w:hAnsi="Calibri" w:cs="Calibri"/>
                <w:noProof/>
                <w:webHidden/>
              </w:rPr>
              <w:instrText xml:space="preserve"> PAGEREF _Toc78367438 \h </w:instrText>
            </w:r>
            <w:r w:rsidRPr="002D784C">
              <w:rPr>
                <w:rFonts w:ascii="Calibri" w:hAnsi="Calibri" w:cs="Calibri"/>
                <w:noProof/>
                <w:webHidden/>
              </w:rPr>
            </w:r>
            <w:r w:rsidRPr="002D784C">
              <w:rPr>
                <w:rFonts w:ascii="Calibri" w:hAnsi="Calibri" w:cs="Calibri"/>
                <w:noProof/>
                <w:webHidden/>
              </w:rPr>
              <w:fldChar w:fldCharType="separate"/>
            </w:r>
            <w:r w:rsidRPr="002D784C">
              <w:rPr>
                <w:rFonts w:ascii="Calibri" w:hAnsi="Calibri" w:cs="Calibri"/>
                <w:noProof/>
                <w:webHidden/>
              </w:rPr>
              <w:t>15</w:t>
            </w:r>
            <w:r w:rsidRPr="002D784C">
              <w:rPr>
                <w:rFonts w:ascii="Calibri" w:hAnsi="Calibri" w:cs="Calibri"/>
                <w:noProof/>
                <w:webHidden/>
              </w:rPr>
              <w:fldChar w:fldCharType="end"/>
            </w:r>
          </w:hyperlink>
        </w:p>
        <w:p w:rsidR="002D784C" w:rsidRDefault="002D784C">
          <w:pPr>
            <w:rPr>
              <w:b/>
              <w:bCs/>
              <w:noProof/>
            </w:rPr>
          </w:pPr>
          <w:r w:rsidRPr="002D784C">
            <w:rPr>
              <w:rFonts w:asciiTheme="majorHAnsi" w:hAnsiTheme="majorHAnsi" w:cstheme="majorHAnsi"/>
              <w:b/>
              <w:bCs/>
              <w:noProof/>
            </w:rPr>
            <w:fldChar w:fldCharType="end"/>
          </w:r>
        </w:p>
      </w:sdtContent>
    </w:sdt>
    <w:p w:rsidR="002D784C" w:rsidRDefault="002D784C">
      <w:pPr>
        <w:rPr>
          <w:b/>
          <w:bCs/>
          <w:noProof/>
        </w:rPr>
      </w:pPr>
      <w:r>
        <w:rPr>
          <w:b/>
          <w:bCs/>
          <w:noProof/>
        </w:rPr>
        <w:br w:type="page"/>
      </w:r>
      <w:bookmarkStart w:id="0" w:name="_GoBack"/>
      <w:bookmarkEnd w:id="0"/>
    </w:p>
    <w:p w:rsidR="00E11E36" w:rsidRPr="007A4559" w:rsidRDefault="007A4559" w:rsidP="00A43438">
      <w:pPr>
        <w:pStyle w:val="Heading1"/>
      </w:pPr>
      <w:bookmarkStart w:id="1" w:name="_Toc78367419"/>
      <w:r>
        <w:lastRenderedPageBreak/>
        <w:t>1</w:t>
      </w:r>
      <w:r>
        <w:tab/>
      </w:r>
      <w:r w:rsidR="00E11E36" w:rsidRPr="007A4559">
        <w:t>Introduction</w:t>
      </w:r>
      <w:bookmarkEnd w:id="1"/>
    </w:p>
    <w:p w:rsidR="00E11E36" w:rsidRPr="007A4559" w:rsidRDefault="00E11E36" w:rsidP="00E11E36">
      <w:pPr>
        <w:rPr>
          <w:rFonts w:ascii="Calibri" w:hAnsi="Calibri" w:cs="Calibri"/>
          <w:b/>
        </w:rPr>
      </w:pPr>
    </w:p>
    <w:p w:rsidR="00042588" w:rsidRDefault="00E11E36" w:rsidP="00042588">
      <w:pPr>
        <w:pStyle w:val="ListParagraph"/>
        <w:numPr>
          <w:ilvl w:val="0"/>
          <w:numId w:val="17"/>
        </w:numPr>
        <w:rPr>
          <w:rFonts w:ascii="Calibri" w:hAnsi="Calibri" w:cs="Calibri"/>
        </w:rPr>
      </w:pPr>
      <w:r w:rsidRPr="00E30307">
        <w:rPr>
          <w:rFonts w:ascii="Calibri" w:hAnsi="Calibri" w:cs="Calibri"/>
        </w:rPr>
        <w:t>The Trust has a clear and unambiguous statement that illegal drugs and certain legal drugs, may not be brought onto its campuses (Appendix 2).</w:t>
      </w:r>
    </w:p>
    <w:p w:rsidR="00042588" w:rsidRDefault="00042588" w:rsidP="00042588">
      <w:pPr>
        <w:pStyle w:val="ListParagraph"/>
        <w:rPr>
          <w:rFonts w:ascii="Calibri" w:hAnsi="Calibri" w:cs="Calibri"/>
        </w:rPr>
      </w:pPr>
    </w:p>
    <w:p w:rsidR="00042588" w:rsidRPr="00042588" w:rsidRDefault="00E11E36" w:rsidP="00042588">
      <w:pPr>
        <w:pStyle w:val="ListParagraph"/>
        <w:numPr>
          <w:ilvl w:val="0"/>
          <w:numId w:val="17"/>
        </w:numPr>
        <w:rPr>
          <w:rFonts w:ascii="Calibri" w:hAnsi="Calibri" w:cs="Calibri"/>
        </w:rPr>
      </w:pPr>
      <w:r w:rsidRPr="00042588">
        <w:rPr>
          <w:rFonts w:ascii="Calibri" w:hAnsi="Calibri" w:cs="Calibri"/>
          <w:bCs/>
        </w:rPr>
        <w:t>This policy is for all staff, pupils, parents/carers, prospective parents/carers, governors, visitors and partner agencies working within school.</w:t>
      </w:r>
    </w:p>
    <w:p w:rsidR="00042588" w:rsidRPr="00042588" w:rsidRDefault="00042588" w:rsidP="00042588">
      <w:pPr>
        <w:pStyle w:val="ListParagraph"/>
        <w:rPr>
          <w:rFonts w:ascii="Calibri" w:hAnsi="Calibri" w:cs="Calibri"/>
        </w:rPr>
      </w:pPr>
    </w:p>
    <w:p w:rsidR="00042588" w:rsidRDefault="00E11E36" w:rsidP="00042588">
      <w:pPr>
        <w:pStyle w:val="ListParagraph"/>
        <w:numPr>
          <w:ilvl w:val="0"/>
          <w:numId w:val="17"/>
        </w:numPr>
        <w:rPr>
          <w:rFonts w:ascii="Calibri" w:hAnsi="Calibri" w:cs="Calibri"/>
        </w:rPr>
      </w:pPr>
      <w:r w:rsidRPr="00042588">
        <w:rPr>
          <w:rFonts w:ascii="Calibri" w:hAnsi="Calibri" w:cs="Calibri"/>
        </w:rPr>
        <w:t>This policy will be available on each school’s website or from the school office.</w:t>
      </w:r>
    </w:p>
    <w:p w:rsidR="00042588" w:rsidRPr="00042588" w:rsidRDefault="00042588" w:rsidP="00042588">
      <w:pPr>
        <w:pStyle w:val="ListParagraph"/>
        <w:rPr>
          <w:rFonts w:ascii="Calibri" w:hAnsi="Calibri" w:cs="Calibri"/>
        </w:rPr>
      </w:pPr>
    </w:p>
    <w:p w:rsidR="00E11E36" w:rsidRPr="00042588" w:rsidRDefault="00E11E36" w:rsidP="00042588">
      <w:pPr>
        <w:pStyle w:val="ListParagraph"/>
        <w:numPr>
          <w:ilvl w:val="0"/>
          <w:numId w:val="17"/>
        </w:numPr>
        <w:rPr>
          <w:rFonts w:ascii="Calibri" w:hAnsi="Calibri" w:cs="Calibri"/>
        </w:rPr>
      </w:pPr>
      <w:r w:rsidRPr="00042588">
        <w:rPr>
          <w:rFonts w:ascii="Calibri" w:hAnsi="Calibri" w:cs="Calibri"/>
        </w:rPr>
        <w:t>National Context</w:t>
      </w:r>
    </w:p>
    <w:p w:rsidR="00E11E36" w:rsidRPr="007A4559" w:rsidRDefault="00E11E36" w:rsidP="00042588">
      <w:pPr>
        <w:ind w:left="851" w:right="1276"/>
        <w:jc w:val="both"/>
        <w:rPr>
          <w:rFonts w:ascii="Calibri" w:hAnsi="Calibri" w:cs="Calibri"/>
          <w:b/>
          <w:i/>
        </w:rPr>
      </w:pPr>
    </w:p>
    <w:p w:rsidR="00E11E36" w:rsidRPr="00042588" w:rsidRDefault="00E11E36" w:rsidP="00042588">
      <w:pPr>
        <w:ind w:left="1080" w:right="1276"/>
        <w:jc w:val="both"/>
        <w:rPr>
          <w:rFonts w:ascii="Calibri" w:hAnsi="Calibri" w:cs="Calibri"/>
          <w:i/>
        </w:rPr>
      </w:pPr>
      <w:r w:rsidRPr="00042588">
        <w:rPr>
          <w:rFonts w:ascii="Calibri" w:hAnsi="Calibri" w:cs="Calibri"/>
          <w:i/>
        </w:rPr>
        <w:t>‘</w:t>
      </w:r>
      <w:r w:rsidR="00794B73" w:rsidRPr="00042588">
        <w:rPr>
          <w:rFonts w:ascii="Calibri" w:hAnsi="Calibri" w:cs="Calibri"/>
          <w:i/>
        </w:rPr>
        <w:t>We are committed to giving everyone the best start in life and ensuring each person can fulfil their full potential This starts with universal action to promote health and wellbeing and to build resilience and confidence in young people, in partnership with them, which is complemented by drug and alcohol specific resources for use in universal settings.</w:t>
      </w:r>
      <w:r w:rsidRPr="00042588">
        <w:rPr>
          <w:rFonts w:ascii="Calibri" w:hAnsi="Calibri" w:cs="Calibri"/>
          <w:i/>
        </w:rPr>
        <w:t xml:space="preserve"> (Drugs Strategy </w:t>
      </w:r>
      <w:r w:rsidR="00794B73" w:rsidRPr="00042588">
        <w:rPr>
          <w:rFonts w:ascii="Calibri" w:hAnsi="Calibri" w:cs="Calibri"/>
          <w:i/>
        </w:rPr>
        <w:t>2017</w:t>
      </w:r>
      <w:r w:rsidRPr="00042588">
        <w:rPr>
          <w:rFonts w:ascii="Calibri" w:hAnsi="Calibri" w:cs="Calibri"/>
          <w:i/>
        </w:rPr>
        <w:t xml:space="preserve">).’ </w:t>
      </w:r>
    </w:p>
    <w:p w:rsidR="00E11E36" w:rsidRPr="007A4559" w:rsidRDefault="00E11E36" w:rsidP="00042588">
      <w:pPr>
        <w:ind w:right="1276"/>
        <w:jc w:val="both"/>
        <w:rPr>
          <w:rFonts w:ascii="Calibri" w:hAnsi="Calibri" w:cs="Calibri"/>
          <w:i/>
        </w:rPr>
      </w:pPr>
    </w:p>
    <w:p w:rsidR="00E11E36" w:rsidRPr="007A4559" w:rsidRDefault="00E11E36" w:rsidP="00042588">
      <w:pPr>
        <w:pStyle w:val="ListParagraph"/>
        <w:ind w:right="1276"/>
        <w:jc w:val="both"/>
        <w:rPr>
          <w:rFonts w:ascii="Calibri" w:hAnsi="Calibri" w:cs="Calibri"/>
        </w:rPr>
      </w:pPr>
      <w:r w:rsidRPr="007A4559">
        <w:rPr>
          <w:rFonts w:ascii="Calibri" w:hAnsi="Calibri" w:cs="Calibri"/>
        </w:rPr>
        <w:t>The strategy aims to reduce the harm that drugs cause to society and to prevent today’s young people from becoming tomorrow’s problematic drug users.</w:t>
      </w:r>
    </w:p>
    <w:p w:rsidR="00E11E36" w:rsidRPr="007A4559" w:rsidRDefault="00E11E36" w:rsidP="00042588">
      <w:pPr>
        <w:jc w:val="both"/>
        <w:rPr>
          <w:rFonts w:ascii="Calibri" w:hAnsi="Calibri" w:cs="Calibri"/>
          <w:b/>
        </w:rPr>
      </w:pPr>
    </w:p>
    <w:p w:rsidR="00E30307" w:rsidRPr="00E30307" w:rsidRDefault="00E11E36" w:rsidP="00E30307">
      <w:pPr>
        <w:pStyle w:val="ListParagraph"/>
        <w:numPr>
          <w:ilvl w:val="0"/>
          <w:numId w:val="17"/>
        </w:numPr>
        <w:jc w:val="both"/>
        <w:rPr>
          <w:rFonts w:ascii="Calibri" w:hAnsi="Calibri" w:cs="Calibri"/>
        </w:rPr>
      </w:pPr>
      <w:r w:rsidRPr="00E30307">
        <w:rPr>
          <w:rFonts w:ascii="Calibri" w:hAnsi="Calibri" w:cs="Calibri"/>
        </w:rPr>
        <w:t>Local Context</w:t>
      </w:r>
    </w:p>
    <w:p w:rsidR="00E11E36" w:rsidRPr="00E30307" w:rsidRDefault="00E11E36" w:rsidP="00E30307">
      <w:pPr>
        <w:pStyle w:val="ListParagraph"/>
        <w:numPr>
          <w:ilvl w:val="0"/>
          <w:numId w:val="20"/>
        </w:numPr>
        <w:ind w:hanging="731"/>
        <w:jc w:val="both"/>
        <w:rPr>
          <w:rFonts w:ascii="Calibri" w:hAnsi="Calibri" w:cs="Calibri"/>
          <w:b/>
        </w:rPr>
      </w:pPr>
      <w:r w:rsidRPr="00E30307">
        <w:rPr>
          <w:rFonts w:ascii="Calibri" w:hAnsi="Calibri" w:cs="Calibri"/>
        </w:rPr>
        <w:t>Each school is committed to a healthy and supportive environment in which neither the misuse of drugs (including legal substances) by pupils, staff or visitors, nor the illegal supply of these substances is condoned.  Unauthorised drugs in schools are not acceptable and our first concern in managing drugs is to safeguard health.</w:t>
      </w:r>
    </w:p>
    <w:p w:rsidR="00E11E36" w:rsidRPr="007A4559" w:rsidRDefault="00E11E36" w:rsidP="00E11E36">
      <w:pPr>
        <w:jc w:val="both"/>
        <w:rPr>
          <w:rFonts w:ascii="Calibri" w:hAnsi="Calibri" w:cs="Calibri"/>
        </w:rPr>
      </w:pPr>
    </w:p>
    <w:p w:rsidR="00E11E36" w:rsidRPr="00E30307" w:rsidRDefault="00E11E36" w:rsidP="00E30307">
      <w:pPr>
        <w:pStyle w:val="ListParagraph"/>
        <w:numPr>
          <w:ilvl w:val="0"/>
          <w:numId w:val="20"/>
        </w:numPr>
        <w:ind w:hanging="731"/>
        <w:jc w:val="both"/>
        <w:rPr>
          <w:rFonts w:ascii="Calibri" w:hAnsi="Calibri" w:cs="Calibri"/>
        </w:rPr>
      </w:pPr>
      <w:r w:rsidRPr="00E30307">
        <w:rPr>
          <w:rFonts w:ascii="Calibri" w:hAnsi="Calibri" w:cs="Calibri"/>
        </w:rPr>
        <w:t xml:space="preserve">We are dedicated to the continual development of a ‘healthy school’ and have addressed whole school needs in relation to drugs issues and education.   </w:t>
      </w:r>
      <w:r w:rsidR="00BD7B23" w:rsidRPr="00E30307">
        <w:rPr>
          <w:rFonts w:ascii="Calibri" w:hAnsi="Calibri" w:cs="Calibri"/>
        </w:rPr>
        <w:t>W</w:t>
      </w:r>
      <w:r w:rsidRPr="00E30307">
        <w:rPr>
          <w:rFonts w:ascii="Calibri" w:hAnsi="Calibri" w:cs="Calibri"/>
        </w:rPr>
        <w:t xml:space="preserve">e wish to </w:t>
      </w:r>
      <w:r w:rsidR="00BD7B23" w:rsidRPr="00E30307">
        <w:rPr>
          <w:rFonts w:ascii="Calibri" w:hAnsi="Calibri" w:cs="Calibri"/>
        </w:rPr>
        <w:t>have a healthy school in</w:t>
      </w:r>
      <w:r w:rsidRPr="00E30307">
        <w:rPr>
          <w:rFonts w:ascii="Calibri" w:hAnsi="Calibri" w:cs="Calibri"/>
        </w:rPr>
        <w:t xml:space="preserve"> all aspects of school life, and provide an environment, ethos and curriculum that support and prepare pupils for making positive, healthy choices in a drug-using world.   We promote positive relationships within our schools and the wider community.</w:t>
      </w:r>
    </w:p>
    <w:p w:rsidR="00E11E36" w:rsidRPr="007A4559" w:rsidRDefault="00E11E36" w:rsidP="00E11E36">
      <w:pPr>
        <w:jc w:val="both"/>
        <w:rPr>
          <w:rFonts w:ascii="Calibri" w:hAnsi="Calibri" w:cs="Calibri"/>
          <w:u w:val="single"/>
        </w:rPr>
      </w:pPr>
    </w:p>
    <w:p w:rsidR="00E11E36" w:rsidRPr="00E30307" w:rsidRDefault="00E30307" w:rsidP="00A43438">
      <w:pPr>
        <w:pStyle w:val="Heading1"/>
      </w:pPr>
      <w:bookmarkStart w:id="2" w:name="_Toc78367420"/>
      <w:r>
        <w:t>2</w:t>
      </w:r>
      <w:r>
        <w:tab/>
      </w:r>
      <w:r w:rsidR="00E11E36" w:rsidRPr="00E30307">
        <w:t>Policy Development – Consultation</w:t>
      </w:r>
      <w:bookmarkEnd w:id="2"/>
    </w:p>
    <w:p w:rsidR="00E11E36" w:rsidRPr="007A4559" w:rsidRDefault="00E11E36" w:rsidP="00E11E36">
      <w:pPr>
        <w:jc w:val="both"/>
        <w:rPr>
          <w:rFonts w:ascii="Calibri" w:hAnsi="Calibri" w:cs="Calibri"/>
          <w:b/>
        </w:rPr>
      </w:pPr>
    </w:p>
    <w:p w:rsidR="00E11E36" w:rsidRPr="00E30307" w:rsidRDefault="00E11E36" w:rsidP="00E30307">
      <w:pPr>
        <w:pStyle w:val="ListParagraph"/>
        <w:numPr>
          <w:ilvl w:val="0"/>
          <w:numId w:val="22"/>
        </w:numPr>
        <w:ind w:left="1560" w:hanging="851"/>
        <w:jc w:val="both"/>
        <w:rPr>
          <w:rFonts w:ascii="Calibri" w:hAnsi="Calibri" w:cs="Calibri"/>
        </w:rPr>
      </w:pPr>
      <w:r w:rsidRPr="00E30307">
        <w:rPr>
          <w:rFonts w:ascii="Calibri" w:hAnsi="Calibri" w:cs="Calibri"/>
        </w:rPr>
        <w:t>The consultation process in the development of this policy has involved staff (teaching and non-teaching), pupils, governors and relevant community based agencies.</w:t>
      </w:r>
    </w:p>
    <w:p w:rsidR="00E11E36" w:rsidRPr="007A4559" w:rsidRDefault="00E11E36" w:rsidP="00E30307">
      <w:pPr>
        <w:ind w:left="1560" w:hanging="851"/>
        <w:rPr>
          <w:rFonts w:ascii="Calibri" w:hAnsi="Calibri" w:cs="Calibri"/>
        </w:rPr>
      </w:pPr>
    </w:p>
    <w:p w:rsidR="00E11E36" w:rsidRPr="00E30307" w:rsidRDefault="00E11E36" w:rsidP="00E30307">
      <w:pPr>
        <w:pStyle w:val="ListParagraph"/>
        <w:numPr>
          <w:ilvl w:val="0"/>
          <w:numId w:val="22"/>
        </w:numPr>
        <w:ind w:left="1560" w:hanging="851"/>
        <w:jc w:val="both"/>
        <w:rPr>
          <w:rFonts w:ascii="Calibri" w:hAnsi="Calibri" w:cs="Calibri"/>
        </w:rPr>
      </w:pPr>
      <w:r w:rsidRPr="00E30307">
        <w:rPr>
          <w:rFonts w:ascii="Calibri" w:hAnsi="Calibri" w:cs="Calibri"/>
          <w:color w:val="000000"/>
        </w:rPr>
        <w:t xml:space="preserve">Pupils contribute to the development of the Drug Education Policy and Programme </w:t>
      </w:r>
      <w:r w:rsidRPr="00E30307">
        <w:rPr>
          <w:rFonts w:ascii="Calibri" w:hAnsi="Calibri" w:cs="Calibri"/>
        </w:rPr>
        <w:t xml:space="preserve">through their School Council Representatives </w:t>
      </w:r>
      <w:r w:rsidR="00BD7B23" w:rsidRPr="00E30307">
        <w:rPr>
          <w:rFonts w:ascii="Calibri" w:hAnsi="Calibri" w:cs="Calibri"/>
        </w:rPr>
        <w:t xml:space="preserve">(where an EMET school has one) </w:t>
      </w:r>
      <w:r w:rsidRPr="00E30307">
        <w:rPr>
          <w:rFonts w:ascii="Calibri" w:hAnsi="Calibri" w:cs="Calibri"/>
        </w:rPr>
        <w:t xml:space="preserve">and evaluation in PSHE lessons. We encourage parents’ involvement in developing their child’s drug education.  </w:t>
      </w:r>
      <w:r w:rsidR="00BD7B23" w:rsidRPr="00E30307">
        <w:rPr>
          <w:rFonts w:ascii="Calibri" w:hAnsi="Calibri" w:cs="Calibri"/>
        </w:rPr>
        <w:t>Partner schools are encourage</w:t>
      </w:r>
      <w:r w:rsidR="004F6033" w:rsidRPr="00E30307">
        <w:rPr>
          <w:rFonts w:ascii="Calibri" w:hAnsi="Calibri" w:cs="Calibri"/>
        </w:rPr>
        <w:t>d</w:t>
      </w:r>
      <w:r w:rsidR="00BD7B23" w:rsidRPr="00E30307">
        <w:rPr>
          <w:rFonts w:ascii="Calibri" w:hAnsi="Calibri" w:cs="Calibri"/>
        </w:rPr>
        <w:t xml:space="preserve"> to offer a</w:t>
      </w:r>
      <w:r w:rsidRPr="00E30307">
        <w:rPr>
          <w:rFonts w:ascii="Calibri" w:hAnsi="Calibri" w:cs="Calibri"/>
        </w:rPr>
        <w:t xml:space="preserve"> drug and alcohol education information evening </w:t>
      </w:r>
      <w:r w:rsidR="00BD7B23" w:rsidRPr="00E30307">
        <w:rPr>
          <w:rFonts w:ascii="Calibri" w:hAnsi="Calibri" w:cs="Calibri"/>
        </w:rPr>
        <w:t>where they feel this is relevant for their pupils age</w:t>
      </w:r>
      <w:r w:rsidRPr="00E30307">
        <w:rPr>
          <w:rFonts w:ascii="Calibri" w:hAnsi="Calibri" w:cs="Calibri"/>
        </w:rPr>
        <w:t xml:space="preserve">.  We encourage parents/carers to approach their school to discuss issues or share concerns </w:t>
      </w:r>
      <w:r w:rsidRPr="00E30307">
        <w:rPr>
          <w:rFonts w:ascii="Calibri" w:hAnsi="Calibri" w:cs="Calibri"/>
        </w:rPr>
        <w:lastRenderedPageBreak/>
        <w:t xml:space="preserve">at any time.  This can be done by appointment with a member of the pastoral support team or </w:t>
      </w:r>
      <w:r w:rsidR="00BD7B23" w:rsidRPr="00E30307">
        <w:rPr>
          <w:rFonts w:ascii="Calibri" w:hAnsi="Calibri" w:cs="Calibri"/>
        </w:rPr>
        <w:t>pastoral leader</w:t>
      </w:r>
      <w:r w:rsidRPr="00E30307">
        <w:rPr>
          <w:rFonts w:ascii="Calibri" w:hAnsi="Calibri" w:cs="Calibri"/>
        </w:rPr>
        <w:t xml:space="preserve">.  </w:t>
      </w:r>
    </w:p>
    <w:p w:rsidR="001831E0" w:rsidRPr="007A4559" w:rsidRDefault="001831E0" w:rsidP="00E11E36">
      <w:pPr>
        <w:rPr>
          <w:rFonts w:ascii="Calibri" w:hAnsi="Calibri" w:cs="Calibri"/>
          <w:b/>
        </w:rPr>
      </w:pPr>
    </w:p>
    <w:p w:rsidR="00E11E36" w:rsidRPr="007A4559" w:rsidRDefault="00E30307" w:rsidP="00A43438">
      <w:pPr>
        <w:pStyle w:val="Heading1"/>
      </w:pPr>
      <w:bookmarkStart w:id="3" w:name="_Toc78367421"/>
      <w:r>
        <w:t>3</w:t>
      </w:r>
      <w:r>
        <w:tab/>
      </w:r>
      <w:r w:rsidR="00E11E36" w:rsidRPr="007A4559">
        <w:t>Roles and Responsibilities</w:t>
      </w:r>
      <w:bookmarkEnd w:id="3"/>
    </w:p>
    <w:p w:rsidR="00E11E36" w:rsidRPr="007A4559" w:rsidRDefault="00E11E36" w:rsidP="00E11E36">
      <w:pPr>
        <w:rPr>
          <w:rFonts w:ascii="Calibri" w:hAnsi="Calibri" w:cs="Calibri"/>
          <w:b/>
          <w:u w:val="single"/>
        </w:rPr>
      </w:pPr>
    </w:p>
    <w:p w:rsidR="00E11E36" w:rsidRPr="00E30307" w:rsidRDefault="009C6A94" w:rsidP="00E30307">
      <w:pPr>
        <w:pStyle w:val="ListParagraph"/>
        <w:numPr>
          <w:ilvl w:val="0"/>
          <w:numId w:val="23"/>
        </w:numPr>
        <w:ind w:hanging="720"/>
        <w:jc w:val="both"/>
        <w:rPr>
          <w:rFonts w:ascii="Calibri" w:hAnsi="Calibri" w:cs="Calibri"/>
        </w:rPr>
      </w:pPr>
      <w:r>
        <w:rPr>
          <w:rFonts w:ascii="Calibri" w:hAnsi="Calibri" w:cs="Calibri"/>
        </w:rPr>
        <w:t xml:space="preserve">The </w:t>
      </w:r>
      <w:r w:rsidR="00E11E36" w:rsidRPr="009C6A94">
        <w:rPr>
          <w:rFonts w:ascii="Calibri" w:hAnsi="Calibri" w:cs="Calibri"/>
        </w:rPr>
        <w:t>Head Teacher</w:t>
      </w:r>
      <w:r w:rsidR="00E11E36" w:rsidRPr="00E30307">
        <w:rPr>
          <w:rFonts w:ascii="Calibri" w:hAnsi="Calibri" w:cs="Calibri"/>
        </w:rPr>
        <w:t xml:space="preserve"> has overall responsibility for the implementation of this policy; for liaison with the Governing Body, parents/carers, LA and appropriate outside agencies and for the appointment within their school of a Drugs Coordinator, who will have general responsibility for handling the implementation of this policy.</w:t>
      </w:r>
    </w:p>
    <w:p w:rsidR="00E11E36" w:rsidRPr="007A4559" w:rsidRDefault="00E11E36" w:rsidP="00E30307">
      <w:pPr>
        <w:ind w:hanging="720"/>
        <w:jc w:val="both"/>
        <w:rPr>
          <w:rFonts w:ascii="Calibri" w:hAnsi="Calibri" w:cs="Calibri"/>
          <w:b/>
        </w:rPr>
      </w:pPr>
    </w:p>
    <w:p w:rsidR="00E11E36" w:rsidRPr="00E30307" w:rsidRDefault="00BD7B23" w:rsidP="00E30307">
      <w:pPr>
        <w:pStyle w:val="ListParagraph"/>
        <w:numPr>
          <w:ilvl w:val="0"/>
          <w:numId w:val="23"/>
        </w:numPr>
        <w:ind w:hanging="720"/>
        <w:jc w:val="both"/>
        <w:rPr>
          <w:rFonts w:ascii="Calibri" w:hAnsi="Calibri" w:cs="Calibri"/>
        </w:rPr>
      </w:pPr>
      <w:r w:rsidRPr="00E30307">
        <w:rPr>
          <w:rFonts w:ascii="Calibri" w:hAnsi="Calibri" w:cs="Calibri"/>
        </w:rPr>
        <w:t xml:space="preserve">Each partner school will have a named </w:t>
      </w:r>
      <w:r w:rsidR="00E11E36" w:rsidRPr="00E30307">
        <w:rPr>
          <w:rFonts w:ascii="Calibri" w:hAnsi="Calibri" w:cs="Calibri"/>
        </w:rPr>
        <w:t>Drugs Coordinator</w:t>
      </w:r>
      <w:r w:rsidRPr="00E30307">
        <w:rPr>
          <w:rFonts w:ascii="Calibri" w:hAnsi="Calibri" w:cs="Calibri"/>
        </w:rPr>
        <w:t xml:space="preserve"> and a nominated governor with responsibility for drugs issues if this is appropriate </w:t>
      </w:r>
      <w:r w:rsidR="00E30307" w:rsidRPr="00E30307">
        <w:rPr>
          <w:rFonts w:ascii="Calibri" w:hAnsi="Calibri" w:cs="Calibri"/>
        </w:rPr>
        <w:t>for the age range of the school.</w:t>
      </w:r>
    </w:p>
    <w:p w:rsidR="00E11E36" w:rsidRPr="007A4559" w:rsidRDefault="00E11E36" w:rsidP="00E30307">
      <w:pPr>
        <w:ind w:hanging="720"/>
        <w:jc w:val="both"/>
        <w:rPr>
          <w:rFonts w:ascii="Calibri" w:hAnsi="Calibri" w:cs="Calibri"/>
        </w:rPr>
      </w:pPr>
    </w:p>
    <w:p w:rsidR="00E11E36" w:rsidRPr="007A4559" w:rsidRDefault="00E11E36" w:rsidP="00E30307">
      <w:pPr>
        <w:ind w:hanging="720"/>
        <w:jc w:val="both"/>
        <w:rPr>
          <w:rFonts w:ascii="Calibri" w:hAnsi="Calibri" w:cs="Calibri"/>
          <w:b/>
        </w:rPr>
      </w:pPr>
    </w:p>
    <w:p w:rsidR="002D784C" w:rsidRDefault="00E11E36" w:rsidP="002D784C">
      <w:pPr>
        <w:pStyle w:val="ListParagraph"/>
        <w:numPr>
          <w:ilvl w:val="0"/>
          <w:numId w:val="23"/>
        </w:numPr>
        <w:ind w:hanging="720"/>
        <w:jc w:val="both"/>
        <w:rPr>
          <w:rFonts w:ascii="Calibri" w:hAnsi="Calibri" w:cs="Calibri"/>
        </w:rPr>
      </w:pPr>
      <w:r w:rsidRPr="009C6A94">
        <w:rPr>
          <w:rFonts w:ascii="Calibri" w:hAnsi="Calibri" w:cs="Calibri"/>
        </w:rPr>
        <w:t>The role of staff</w:t>
      </w:r>
    </w:p>
    <w:p w:rsidR="00E11E36" w:rsidRPr="002D784C" w:rsidRDefault="00E11E36" w:rsidP="002D784C">
      <w:pPr>
        <w:pStyle w:val="ListParagraph"/>
        <w:jc w:val="both"/>
        <w:rPr>
          <w:rFonts w:ascii="Calibri" w:hAnsi="Calibri" w:cs="Calibri"/>
        </w:rPr>
      </w:pPr>
      <w:r w:rsidRPr="002D784C">
        <w:rPr>
          <w:rFonts w:ascii="Calibri" w:hAnsi="Calibri" w:cs="Calibri"/>
        </w:rPr>
        <w:t>All staff who work within our schools support the place of their school in the community and should appreciate the importance of their own professional status in society.  They should recognise that professionalism involves using judgement over appropriate standards of personal behaviour with regard to drugs and alcohol and could result in disciplinary measures being taken. This includes all teachers, non-teaching staff, governors and partner agencies working within their school.</w:t>
      </w:r>
    </w:p>
    <w:p w:rsidR="00E11E36" w:rsidRPr="007A4559" w:rsidRDefault="00E11E36" w:rsidP="00E30307">
      <w:pPr>
        <w:ind w:hanging="720"/>
        <w:jc w:val="both"/>
        <w:rPr>
          <w:rFonts w:ascii="Calibri" w:hAnsi="Calibri" w:cs="Calibri"/>
        </w:rPr>
      </w:pPr>
    </w:p>
    <w:p w:rsidR="00E11E36" w:rsidRPr="007A4559" w:rsidRDefault="00E11E36" w:rsidP="00E30307">
      <w:pPr>
        <w:ind w:hanging="720"/>
        <w:rPr>
          <w:rFonts w:ascii="Calibri" w:hAnsi="Calibri" w:cs="Calibri"/>
          <w:b/>
        </w:rPr>
      </w:pPr>
    </w:p>
    <w:p w:rsidR="002D784C" w:rsidRDefault="00E11E36" w:rsidP="002D784C">
      <w:pPr>
        <w:pStyle w:val="ListParagraph"/>
        <w:numPr>
          <w:ilvl w:val="0"/>
          <w:numId w:val="23"/>
        </w:numPr>
        <w:ind w:hanging="720"/>
        <w:rPr>
          <w:rFonts w:ascii="Calibri" w:hAnsi="Calibri" w:cs="Calibri"/>
        </w:rPr>
      </w:pPr>
      <w:r w:rsidRPr="009C6A94">
        <w:rPr>
          <w:rFonts w:ascii="Calibri" w:hAnsi="Calibri" w:cs="Calibri"/>
        </w:rPr>
        <w:t>Staff support and training</w:t>
      </w:r>
    </w:p>
    <w:p w:rsidR="00E11E36" w:rsidRPr="002D784C" w:rsidRDefault="00E11E36" w:rsidP="002D784C">
      <w:pPr>
        <w:pStyle w:val="ListParagraph"/>
        <w:rPr>
          <w:rFonts w:ascii="Calibri" w:hAnsi="Calibri" w:cs="Calibri"/>
        </w:rPr>
      </w:pPr>
      <w:r w:rsidRPr="002D784C">
        <w:rPr>
          <w:rFonts w:ascii="Calibri" w:hAnsi="Calibri" w:cs="Calibri"/>
        </w:rPr>
        <w:t xml:space="preserve">It is important that teaching staff feel confident in delivering drugs education and in implementing this policy.  Each school in the Trust will ensure that members of staff are regularly consulted as to their training needs and training is provided as appropriate to keep up to date with developments in drug education.  </w:t>
      </w:r>
    </w:p>
    <w:p w:rsidR="00E11E36" w:rsidRPr="007A4559" w:rsidRDefault="00E11E36" w:rsidP="00E11E36">
      <w:pPr>
        <w:jc w:val="both"/>
        <w:rPr>
          <w:rFonts w:ascii="Calibri" w:hAnsi="Calibri" w:cs="Calibri"/>
        </w:rPr>
      </w:pPr>
    </w:p>
    <w:p w:rsidR="00E11E36" w:rsidRPr="007A4559" w:rsidRDefault="009C6A94" w:rsidP="00A43438">
      <w:pPr>
        <w:pStyle w:val="Heading1"/>
      </w:pPr>
      <w:bookmarkStart w:id="4" w:name="_Toc78367422"/>
      <w:r>
        <w:t>4</w:t>
      </w:r>
      <w:r>
        <w:tab/>
      </w:r>
      <w:r w:rsidR="00E11E36" w:rsidRPr="007A4559">
        <w:t>Definition of Drugs and boundaries of the policy</w:t>
      </w:r>
      <w:bookmarkEnd w:id="4"/>
    </w:p>
    <w:p w:rsidR="00E11E36" w:rsidRPr="007A4559" w:rsidRDefault="00E11E36" w:rsidP="00E11E36">
      <w:pPr>
        <w:jc w:val="both"/>
        <w:rPr>
          <w:rFonts w:ascii="Calibri" w:hAnsi="Calibri" w:cs="Calibri"/>
          <w:b/>
          <w:u w:val="single"/>
        </w:rPr>
      </w:pPr>
    </w:p>
    <w:p w:rsidR="00E11E36" w:rsidRPr="009C6A94" w:rsidRDefault="00E11E36" w:rsidP="009C6A94">
      <w:pPr>
        <w:pStyle w:val="ListParagraph"/>
        <w:numPr>
          <w:ilvl w:val="0"/>
          <w:numId w:val="26"/>
        </w:numPr>
        <w:ind w:hanging="720"/>
        <w:rPr>
          <w:rFonts w:ascii="Calibri" w:hAnsi="Calibri" w:cs="Calibri"/>
        </w:rPr>
      </w:pPr>
      <w:r w:rsidRPr="009C6A94">
        <w:rPr>
          <w:rFonts w:ascii="Calibri" w:hAnsi="Calibri" w:cs="Calibri"/>
        </w:rPr>
        <w:t>Drugs definition</w:t>
      </w:r>
    </w:p>
    <w:p w:rsidR="009C6A94" w:rsidRDefault="00E11E36" w:rsidP="009C6A94">
      <w:pPr>
        <w:pStyle w:val="ListParagraph"/>
        <w:numPr>
          <w:ilvl w:val="0"/>
          <w:numId w:val="27"/>
        </w:numPr>
        <w:ind w:hanging="731"/>
        <w:jc w:val="both"/>
        <w:rPr>
          <w:rFonts w:ascii="Calibri" w:hAnsi="Calibri" w:cs="Calibri"/>
        </w:rPr>
      </w:pPr>
      <w:r w:rsidRPr="009C6A94">
        <w:rPr>
          <w:rFonts w:ascii="Calibri" w:hAnsi="Calibri" w:cs="Calibri"/>
        </w:rPr>
        <w:t>This policy encompasses all illicit drugs, volatile substances (solvents), over the counter and prescription medicines, new psychoactive substances</w:t>
      </w:r>
      <w:r w:rsidR="004F6033" w:rsidRPr="009C6A94">
        <w:rPr>
          <w:rFonts w:ascii="Calibri" w:hAnsi="Calibri" w:cs="Calibri"/>
        </w:rPr>
        <w:t xml:space="preserve"> (so called ‘legal highs’)</w:t>
      </w:r>
      <w:r w:rsidRPr="009C6A94">
        <w:rPr>
          <w:rFonts w:ascii="Calibri" w:hAnsi="Calibri" w:cs="Calibri"/>
        </w:rPr>
        <w:t>, alcohol, tobacco, e</w:t>
      </w:r>
      <w:r w:rsidR="004F6033" w:rsidRPr="009C6A94">
        <w:rPr>
          <w:rFonts w:ascii="Calibri" w:hAnsi="Calibri" w:cs="Calibri"/>
        </w:rPr>
        <w:t>-</w:t>
      </w:r>
      <w:r w:rsidRPr="009C6A94">
        <w:rPr>
          <w:rFonts w:ascii="Calibri" w:hAnsi="Calibri" w:cs="Calibri"/>
        </w:rPr>
        <w:t xml:space="preserve">cigarettes and other nicotine containing products and other legal drugs </w:t>
      </w:r>
      <w:r w:rsidR="004F6033" w:rsidRPr="009C6A94">
        <w:rPr>
          <w:rFonts w:ascii="Calibri" w:hAnsi="Calibri" w:cs="Calibri"/>
        </w:rPr>
        <w:t>i.e.</w:t>
      </w:r>
      <w:r w:rsidRPr="009C6A94">
        <w:rPr>
          <w:rFonts w:ascii="Calibri" w:hAnsi="Calibri" w:cs="Calibri"/>
        </w:rPr>
        <w:t xml:space="preserve"> stimulant drinks, </w:t>
      </w:r>
      <w:proofErr w:type="spellStart"/>
      <w:r w:rsidRPr="009C6A94">
        <w:rPr>
          <w:rFonts w:ascii="Calibri" w:hAnsi="Calibri" w:cs="Calibri"/>
        </w:rPr>
        <w:t>khat</w:t>
      </w:r>
      <w:proofErr w:type="spellEnd"/>
      <w:r w:rsidRPr="009C6A94">
        <w:rPr>
          <w:rFonts w:ascii="Calibri" w:hAnsi="Calibri" w:cs="Calibri"/>
        </w:rPr>
        <w:t>, alkyl nitrites.</w:t>
      </w:r>
    </w:p>
    <w:p w:rsidR="009C6A94" w:rsidRDefault="00E11E36" w:rsidP="009C6A94">
      <w:pPr>
        <w:pStyle w:val="ListParagraph"/>
        <w:numPr>
          <w:ilvl w:val="0"/>
          <w:numId w:val="27"/>
        </w:numPr>
        <w:ind w:hanging="731"/>
        <w:jc w:val="both"/>
        <w:rPr>
          <w:rFonts w:ascii="Calibri" w:hAnsi="Calibri" w:cs="Calibri"/>
        </w:rPr>
      </w:pPr>
      <w:r w:rsidRPr="009C6A94">
        <w:rPr>
          <w:rFonts w:ascii="Calibri" w:hAnsi="Calibri" w:cs="Calibri"/>
        </w:rPr>
        <w:t>This policy will apply to any new trends involving different drugs and substance use, which have the potential to cause harm to young people.</w:t>
      </w:r>
    </w:p>
    <w:p w:rsidR="00E11E36" w:rsidRPr="009C6A94" w:rsidRDefault="00E11E36" w:rsidP="009C6A94">
      <w:pPr>
        <w:pStyle w:val="ListParagraph"/>
        <w:numPr>
          <w:ilvl w:val="0"/>
          <w:numId w:val="27"/>
        </w:numPr>
        <w:ind w:hanging="731"/>
        <w:jc w:val="both"/>
        <w:rPr>
          <w:rFonts w:ascii="Calibri" w:hAnsi="Calibri" w:cs="Calibri"/>
        </w:rPr>
      </w:pPr>
      <w:r w:rsidRPr="009C6A94">
        <w:rPr>
          <w:rFonts w:ascii="Calibri" w:hAnsi="Calibri" w:cs="Calibri"/>
        </w:rPr>
        <w:t>If there is uncertainty about what the substance is, it should be treated as a controlled drug.</w:t>
      </w:r>
    </w:p>
    <w:p w:rsidR="00E11E36" w:rsidRPr="007A4559" w:rsidRDefault="00E11E36" w:rsidP="00E11E36">
      <w:pPr>
        <w:jc w:val="both"/>
        <w:rPr>
          <w:rFonts w:ascii="Calibri" w:hAnsi="Calibri" w:cs="Calibri"/>
        </w:rPr>
      </w:pPr>
    </w:p>
    <w:p w:rsidR="00E11E36" w:rsidRPr="009C6A94" w:rsidRDefault="00E11E36" w:rsidP="009C6A94">
      <w:pPr>
        <w:pStyle w:val="ListParagraph"/>
        <w:numPr>
          <w:ilvl w:val="0"/>
          <w:numId w:val="26"/>
        </w:numPr>
        <w:ind w:hanging="720"/>
        <w:jc w:val="both"/>
        <w:rPr>
          <w:rFonts w:ascii="Calibri" w:hAnsi="Calibri" w:cs="Calibri"/>
        </w:rPr>
      </w:pPr>
      <w:r w:rsidRPr="009C6A94">
        <w:rPr>
          <w:rFonts w:ascii="Calibri" w:hAnsi="Calibri" w:cs="Calibri"/>
        </w:rPr>
        <w:t>School boundaries</w:t>
      </w:r>
    </w:p>
    <w:p w:rsidR="00E11E36" w:rsidRPr="009C6A94" w:rsidRDefault="00E11E36" w:rsidP="009C6A94">
      <w:pPr>
        <w:pStyle w:val="ListParagraph"/>
        <w:numPr>
          <w:ilvl w:val="0"/>
          <w:numId w:val="28"/>
        </w:numPr>
        <w:ind w:left="1418" w:hanging="709"/>
        <w:jc w:val="both"/>
        <w:rPr>
          <w:rFonts w:ascii="Calibri" w:hAnsi="Calibri" w:cs="Calibri"/>
        </w:rPr>
      </w:pPr>
      <w:r w:rsidRPr="009C6A94">
        <w:rPr>
          <w:rFonts w:ascii="Calibri" w:hAnsi="Calibri" w:cs="Calibri"/>
        </w:rPr>
        <w:lastRenderedPageBreak/>
        <w:t xml:space="preserve">This policy, in line with all other school rules and expectations of behaviour, applies not only within the school boundaries but on all school visits, trips and residential visits, including those made outside of normal school hours.  The school day includes the journey to and from the school when wearing the school’s uniform. </w:t>
      </w:r>
    </w:p>
    <w:p w:rsidR="00F51EB5" w:rsidRPr="007A4559" w:rsidRDefault="00F51EB5" w:rsidP="00E11E36">
      <w:pPr>
        <w:rPr>
          <w:rFonts w:ascii="Calibri" w:hAnsi="Calibri" w:cs="Calibri"/>
          <w:b/>
        </w:rPr>
      </w:pPr>
    </w:p>
    <w:p w:rsidR="00E11E36" w:rsidRPr="007A4559" w:rsidRDefault="009C6A94" w:rsidP="00A43438">
      <w:pPr>
        <w:pStyle w:val="Heading1"/>
      </w:pPr>
      <w:bookmarkStart w:id="5" w:name="_Toc78367423"/>
      <w:r>
        <w:t>5</w:t>
      </w:r>
      <w:r>
        <w:tab/>
      </w:r>
      <w:r w:rsidR="00E11E36" w:rsidRPr="007A4559">
        <w:t>Drug Education in the Curriculum</w:t>
      </w:r>
      <w:bookmarkEnd w:id="5"/>
    </w:p>
    <w:p w:rsidR="00CE36F9" w:rsidRPr="007A4559" w:rsidRDefault="00CE36F9" w:rsidP="00E11E36">
      <w:pPr>
        <w:rPr>
          <w:rFonts w:ascii="Calibri" w:hAnsi="Calibri" w:cs="Calibri"/>
          <w:b/>
        </w:rPr>
      </w:pPr>
    </w:p>
    <w:p w:rsidR="00E11E36" w:rsidRPr="009C6A94" w:rsidRDefault="00E11E36" w:rsidP="009C6A94">
      <w:pPr>
        <w:pStyle w:val="ListParagraph"/>
        <w:numPr>
          <w:ilvl w:val="0"/>
          <w:numId w:val="29"/>
        </w:numPr>
        <w:rPr>
          <w:rFonts w:ascii="Calibri" w:hAnsi="Calibri" w:cs="Calibri"/>
        </w:rPr>
      </w:pPr>
      <w:r w:rsidRPr="009C6A94">
        <w:rPr>
          <w:rFonts w:ascii="Calibri" w:hAnsi="Calibri" w:cs="Calibri"/>
        </w:rPr>
        <w:t>Section 351, Education Act 1996, requires every school to provide a balanced curriculum which:</w:t>
      </w:r>
    </w:p>
    <w:p w:rsidR="00E11E36" w:rsidRPr="007A4559" w:rsidRDefault="00E11E36" w:rsidP="00CB4DF6">
      <w:pPr>
        <w:numPr>
          <w:ilvl w:val="0"/>
          <w:numId w:val="1"/>
        </w:numPr>
        <w:tabs>
          <w:tab w:val="clear" w:pos="720"/>
          <w:tab w:val="num" w:pos="1276"/>
        </w:tabs>
        <w:ind w:left="1276" w:hanging="425"/>
        <w:rPr>
          <w:rFonts w:ascii="Calibri" w:hAnsi="Calibri" w:cs="Calibri"/>
        </w:rPr>
      </w:pPr>
      <w:r w:rsidRPr="007A4559">
        <w:rPr>
          <w:rFonts w:ascii="Calibri" w:hAnsi="Calibri" w:cs="Calibri"/>
        </w:rPr>
        <w:t>Promotes the spiritual, moral, cultural, mental and physical development of pupils</w:t>
      </w:r>
    </w:p>
    <w:p w:rsidR="00E11E36" w:rsidRPr="007A4559" w:rsidRDefault="00E11E36" w:rsidP="00CB4DF6">
      <w:pPr>
        <w:numPr>
          <w:ilvl w:val="0"/>
          <w:numId w:val="1"/>
        </w:numPr>
        <w:tabs>
          <w:tab w:val="clear" w:pos="720"/>
          <w:tab w:val="num" w:pos="1276"/>
        </w:tabs>
        <w:ind w:left="1276" w:hanging="425"/>
        <w:rPr>
          <w:rFonts w:ascii="Calibri" w:hAnsi="Calibri" w:cs="Calibri"/>
        </w:rPr>
      </w:pPr>
      <w:r w:rsidRPr="007A4559">
        <w:rPr>
          <w:rFonts w:ascii="Calibri" w:hAnsi="Calibri" w:cs="Calibri"/>
        </w:rPr>
        <w:t>Prepares pupils at the school for the opportunities, responsibilities and experiences of adult life.</w:t>
      </w:r>
    </w:p>
    <w:p w:rsidR="00E11E36" w:rsidRPr="007A4559" w:rsidRDefault="00E11E36" w:rsidP="00E11E36">
      <w:pPr>
        <w:rPr>
          <w:rFonts w:ascii="Calibri" w:hAnsi="Calibri" w:cs="Calibri"/>
        </w:rPr>
      </w:pPr>
    </w:p>
    <w:p w:rsidR="00E11E36" w:rsidRPr="00CB4DF6" w:rsidRDefault="00E11E36" w:rsidP="00CB4DF6">
      <w:pPr>
        <w:pStyle w:val="ListParagraph"/>
        <w:numPr>
          <w:ilvl w:val="0"/>
          <w:numId w:val="29"/>
        </w:numPr>
        <w:rPr>
          <w:rFonts w:ascii="Calibri" w:hAnsi="Calibri" w:cs="Calibri"/>
        </w:rPr>
      </w:pPr>
      <w:r w:rsidRPr="00CB4DF6">
        <w:rPr>
          <w:rFonts w:ascii="Calibri" w:hAnsi="Calibri" w:cs="Calibri"/>
        </w:rPr>
        <w:t>There is a statutory duty for Governors to promote pupil wellbeing</w:t>
      </w:r>
      <w:r w:rsidR="00CE36F9" w:rsidRPr="00CB4DF6">
        <w:rPr>
          <w:rFonts w:ascii="Calibri" w:hAnsi="Calibri" w:cs="Calibri"/>
        </w:rPr>
        <w:t>.</w:t>
      </w:r>
      <w:r w:rsidRPr="00CB4DF6">
        <w:rPr>
          <w:rFonts w:ascii="Calibri" w:hAnsi="Calibri" w:cs="Calibri"/>
        </w:rPr>
        <w:t xml:space="preserve"> </w:t>
      </w:r>
    </w:p>
    <w:p w:rsidR="00E11E36" w:rsidRPr="007A4559" w:rsidRDefault="00E11E36" w:rsidP="00E11E36">
      <w:pPr>
        <w:rPr>
          <w:rFonts w:ascii="Calibri" w:hAnsi="Calibri" w:cs="Calibri"/>
        </w:rPr>
      </w:pPr>
    </w:p>
    <w:p w:rsidR="00E11E36" w:rsidRPr="00CB4DF6" w:rsidRDefault="00E11E36" w:rsidP="00CB4DF6">
      <w:pPr>
        <w:pStyle w:val="ListParagraph"/>
        <w:numPr>
          <w:ilvl w:val="0"/>
          <w:numId w:val="29"/>
        </w:numPr>
        <w:rPr>
          <w:rFonts w:ascii="Calibri" w:hAnsi="Calibri" w:cs="Calibri"/>
        </w:rPr>
      </w:pPr>
      <w:r w:rsidRPr="00CB4DF6">
        <w:rPr>
          <w:rFonts w:ascii="Calibri" w:hAnsi="Calibri" w:cs="Calibri"/>
        </w:rPr>
        <w:t>There is a statutory requirement for Drugs Education in the National Curriculum Science Order, 2000.</w:t>
      </w:r>
    </w:p>
    <w:p w:rsidR="00E11E36" w:rsidRPr="007A4559" w:rsidRDefault="00E11E36" w:rsidP="00E11E36">
      <w:pPr>
        <w:rPr>
          <w:rFonts w:ascii="Calibri" w:hAnsi="Calibri" w:cs="Calibri"/>
        </w:rPr>
      </w:pPr>
    </w:p>
    <w:p w:rsidR="00E11E36" w:rsidRPr="00CB4DF6" w:rsidRDefault="00E11E36" w:rsidP="00CB4DF6">
      <w:pPr>
        <w:pStyle w:val="ListParagraph"/>
        <w:numPr>
          <w:ilvl w:val="0"/>
          <w:numId w:val="29"/>
        </w:numPr>
        <w:jc w:val="both"/>
        <w:rPr>
          <w:rFonts w:ascii="Calibri" w:hAnsi="Calibri" w:cs="Calibri"/>
        </w:rPr>
      </w:pPr>
      <w:r w:rsidRPr="00CB4DF6">
        <w:rPr>
          <w:rFonts w:ascii="Calibri" w:hAnsi="Calibri" w:cs="Calibri"/>
        </w:rPr>
        <w:t>As part of its care for the welfare of its pupils</w:t>
      </w:r>
      <w:r w:rsidR="00CE36F9" w:rsidRPr="00CB4DF6">
        <w:rPr>
          <w:rFonts w:ascii="Calibri" w:hAnsi="Calibri" w:cs="Calibri"/>
        </w:rPr>
        <w:t>, each</w:t>
      </w:r>
      <w:r w:rsidRPr="00CB4DF6">
        <w:rPr>
          <w:rFonts w:ascii="Calibri" w:hAnsi="Calibri" w:cs="Calibri"/>
        </w:rPr>
        <w:t xml:space="preserve"> school views Drugs Education as a vital part of the Personal, Social and Health Education of every pupil.  We therefore provide Drug Education as an explicit, planned component of PSHE and Citizenship (see Appendix 1 – Drug Education Scheme of Work) as well as securing learning opportunities across other curriculum subjects and through off-timetable activities.</w:t>
      </w:r>
      <w:r w:rsidR="004D1338" w:rsidRPr="00CB4DF6">
        <w:rPr>
          <w:rFonts w:ascii="Calibri" w:hAnsi="Calibri" w:cs="Calibri"/>
        </w:rPr>
        <w:t xml:space="preserve">  These programmes are age related and therefore may not be present in all EMET schools.</w:t>
      </w:r>
    </w:p>
    <w:p w:rsidR="00E11E36" w:rsidRPr="007A4559" w:rsidRDefault="00E11E36" w:rsidP="00E11E36">
      <w:pPr>
        <w:rPr>
          <w:rFonts w:ascii="Calibri" w:hAnsi="Calibri" w:cs="Calibri"/>
        </w:rPr>
      </w:pPr>
    </w:p>
    <w:p w:rsidR="00E11E36" w:rsidRPr="00CB4DF6" w:rsidRDefault="00E11E36" w:rsidP="00CB4DF6">
      <w:pPr>
        <w:pStyle w:val="ListParagraph"/>
        <w:numPr>
          <w:ilvl w:val="0"/>
          <w:numId w:val="29"/>
        </w:numPr>
        <w:jc w:val="both"/>
        <w:rPr>
          <w:rFonts w:ascii="Calibri" w:hAnsi="Calibri" w:cs="Calibri"/>
        </w:rPr>
      </w:pPr>
      <w:r w:rsidRPr="00CB4DF6">
        <w:rPr>
          <w:rFonts w:ascii="Calibri" w:hAnsi="Calibri" w:cs="Calibri"/>
        </w:rPr>
        <w:t>Our planning is informed by the non-statutory frameworks for PSHE and Citizenship, and the QCA ‘Drug, Alcohol and Tobacco Education, Curriculum Guidance for Schools’ 2003.</w:t>
      </w:r>
    </w:p>
    <w:p w:rsidR="00E11E36" w:rsidRPr="007A4559" w:rsidRDefault="00E11E36" w:rsidP="00E11E36">
      <w:pPr>
        <w:rPr>
          <w:rFonts w:ascii="Calibri" w:hAnsi="Calibri" w:cs="Calibri"/>
        </w:rPr>
      </w:pPr>
    </w:p>
    <w:p w:rsidR="00E11E36" w:rsidRPr="007A4559" w:rsidRDefault="00CB4DF6" w:rsidP="00A43438">
      <w:pPr>
        <w:pStyle w:val="Heading1"/>
      </w:pPr>
      <w:bookmarkStart w:id="6" w:name="_Toc78367424"/>
      <w:r>
        <w:t>6</w:t>
      </w:r>
      <w:r>
        <w:tab/>
      </w:r>
      <w:r w:rsidR="00E11E36" w:rsidRPr="007A4559">
        <w:t>Aims of Drug Education</w:t>
      </w:r>
      <w:bookmarkEnd w:id="6"/>
    </w:p>
    <w:p w:rsidR="00CB4DF6" w:rsidRDefault="00CB4DF6" w:rsidP="00E11E36">
      <w:pPr>
        <w:rPr>
          <w:rFonts w:ascii="Calibri" w:hAnsi="Calibri" w:cs="Calibri"/>
        </w:rPr>
      </w:pPr>
    </w:p>
    <w:p w:rsidR="00CB4DF6" w:rsidRDefault="00CE36F9" w:rsidP="00E11E36">
      <w:pPr>
        <w:pStyle w:val="ListParagraph"/>
        <w:numPr>
          <w:ilvl w:val="0"/>
          <w:numId w:val="30"/>
        </w:numPr>
        <w:rPr>
          <w:rFonts w:ascii="Calibri" w:hAnsi="Calibri" w:cs="Calibri"/>
        </w:rPr>
      </w:pPr>
      <w:r w:rsidRPr="00CB4DF6">
        <w:rPr>
          <w:rFonts w:ascii="Calibri" w:hAnsi="Calibri" w:cs="Calibri"/>
        </w:rPr>
        <w:t>We aim to enable our pupils to make healthy, informed decisions by increasing their understanding of drugs issues and developing the appropriate skills and attitudes to assist them in making positive choices.</w:t>
      </w:r>
    </w:p>
    <w:p w:rsidR="00CB4DF6" w:rsidRDefault="00CB4DF6" w:rsidP="00CB4DF6">
      <w:pPr>
        <w:pStyle w:val="ListParagraph"/>
        <w:rPr>
          <w:rFonts w:ascii="Calibri" w:hAnsi="Calibri" w:cs="Calibri"/>
        </w:rPr>
      </w:pPr>
    </w:p>
    <w:p w:rsidR="00E11E36" w:rsidRPr="00CB4DF6" w:rsidRDefault="00E11E36" w:rsidP="00E11E36">
      <w:pPr>
        <w:pStyle w:val="ListParagraph"/>
        <w:numPr>
          <w:ilvl w:val="0"/>
          <w:numId w:val="30"/>
        </w:numPr>
        <w:rPr>
          <w:rFonts w:ascii="Calibri" w:hAnsi="Calibri" w:cs="Calibri"/>
        </w:rPr>
      </w:pPr>
      <w:r w:rsidRPr="00CB4DF6">
        <w:rPr>
          <w:rFonts w:ascii="Calibri" w:hAnsi="Calibri" w:cs="Calibri"/>
        </w:rPr>
        <w:t>Through the curriculum (see Appendix 1) and a supportive school ethos, we aim to</w:t>
      </w:r>
      <w:r w:rsidR="004D1338" w:rsidRPr="00CB4DF6">
        <w:rPr>
          <w:rFonts w:ascii="Calibri" w:hAnsi="Calibri" w:cs="Calibri"/>
        </w:rPr>
        <w:t xml:space="preserve"> deliver an age appropriate curriculum which may include</w:t>
      </w:r>
      <w:r w:rsidRPr="00CB4DF6">
        <w:rPr>
          <w:rFonts w:ascii="Calibri" w:hAnsi="Calibri" w:cs="Calibri"/>
        </w:rPr>
        <w:t>:</w:t>
      </w:r>
    </w:p>
    <w:p w:rsidR="00E11E36" w:rsidRPr="007A4559" w:rsidRDefault="00E11E36" w:rsidP="00E11E36">
      <w:pPr>
        <w:rPr>
          <w:rFonts w:ascii="Calibri" w:hAnsi="Calibri" w:cs="Calibri"/>
        </w:rPr>
      </w:pP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Provide accurate information about drugs, including medicines (over the counter and prescribed), volatile substances, alcohol, tobacco and illegal drugs</w:t>
      </w:r>
    </w:p>
    <w:p w:rsidR="007C0791" w:rsidRPr="007A4559" w:rsidRDefault="007C0791" w:rsidP="00CB4DF6">
      <w:pPr>
        <w:numPr>
          <w:ilvl w:val="0"/>
          <w:numId w:val="2"/>
        </w:numPr>
        <w:tabs>
          <w:tab w:val="clear" w:pos="720"/>
        </w:tabs>
        <w:ind w:left="1418" w:hanging="709"/>
        <w:rPr>
          <w:rFonts w:ascii="Calibri" w:hAnsi="Calibri" w:cs="Calibri"/>
        </w:rPr>
      </w:pPr>
      <w:r w:rsidRPr="007A4559">
        <w:rPr>
          <w:rFonts w:ascii="Calibri" w:hAnsi="Calibri" w:cs="Calibri"/>
        </w:rPr>
        <w:t>Signposting of relevant support services both locally and nationally</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 xml:space="preserve">Understand that certain people, with particular medical needs will use medication as part of their </w:t>
      </w:r>
      <w:r w:rsidR="007C0791" w:rsidRPr="007A4559">
        <w:rPr>
          <w:rFonts w:ascii="Calibri" w:hAnsi="Calibri" w:cs="Calibri"/>
        </w:rPr>
        <w:t>everyday</w:t>
      </w:r>
      <w:r w:rsidRPr="007A4559">
        <w:rPr>
          <w:rFonts w:ascii="Calibri" w:hAnsi="Calibri" w:cs="Calibri"/>
        </w:rPr>
        <w:t xml:space="preserve"> life and that this is normal for them</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Increase understanding about the implications and possible consequences of drug use and misuse, exploring the risks and consequences of their own and others’ actions</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lastRenderedPageBreak/>
        <w:t>Raise awareness of safety issues with regard to drugs</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Explore and clarify attitudes towards drugs, drug use and misuse and drug users, correcting misunderstandings, promoting positive attitudes and challenging harmful ones</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Develop pupils</w:t>
      </w:r>
      <w:r w:rsidR="007C0791" w:rsidRPr="007A4559">
        <w:rPr>
          <w:rFonts w:ascii="Calibri" w:hAnsi="Calibri" w:cs="Calibri"/>
        </w:rPr>
        <w:t>’</w:t>
      </w:r>
      <w:r w:rsidRPr="007A4559">
        <w:rPr>
          <w:rFonts w:ascii="Calibri" w:hAnsi="Calibri" w:cs="Calibri"/>
        </w:rPr>
        <w:t xml:space="preserve"> understanding of rules and laws</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Develop and practise the personal and social skills necessary to make informed decisions in a range of social situations and settings</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 xml:space="preserve">Develop pupils’ self-awareness and self-esteem as this may support them in making positive choices about their health </w:t>
      </w:r>
    </w:p>
    <w:p w:rsidR="00E11E36" w:rsidRPr="007A4559"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Ensure that all members of the school community can identify sources of appropriate personal support</w:t>
      </w:r>
    </w:p>
    <w:p w:rsidR="00E11E36" w:rsidRDefault="00E11E36" w:rsidP="00CB4DF6">
      <w:pPr>
        <w:numPr>
          <w:ilvl w:val="0"/>
          <w:numId w:val="2"/>
        </w:numPr>
        <w:tabs>
          <w:tab w:val="clear" w:pos="720"/>
        </w:tabs>
        <w:ind w:left="1418" w:hanging="709"/>
        <w:rPr>
          <w:rFonts w:ascii="Calibri" w:hAnsi="Calibri" w:cs="Calibri"/>
        </w:rPr>
      </w:pPr>
      <w:r w:rsidRPr="007A4559">
        <w:rPr>
          <w:rFonts w:ascii="Calibri" w:hAnsi="Calibri" w:cs="Calibri"/>
        </w:rPr>
        <w:t>Ensure relevance for the needs of pupils and the school community.</w:t>
      </w:r>
    </w:p>
    <w:p w:rsidR="00A43438" w:rsidRPr="007A4559" w:rsidRDefault="00A43438" w:rsidP="00CB4DF6">
      <w:pPr>
        <w:numPr>
          <w:ilvl w:val="0"/>
          <w:numId w:val="2"/>
        </w:numPr>
        <w:tabs>
          <w:tab w:val="clear" w:pos="720"/>
        </w:tabs>
        <w:ind w:left="1418" w:hanging="709"/>
        <w:rPr>
          <w:rFonts w:ascii="Calibri" w:hAnsi="Calibri" w:cs="Calibri"/>
        </w:rPr>
      </w:pPr>
    </w:p>
    <w:p w:rsidR="00E11E36" w:rsidRPr="007A4559" w:rsidRDefault="00CB4DF6" w:rsidP="00A43438">
      <w:pPr>
        <w:pStyle w:val="Heading1"/>
      </w:pPr>
      <w:bookmarkStart w:id="7" w:name="_Toc78367425"/>
      <w:r>
        <w:t>7</w:t>
      </w:r>
      <w:r>
        <w:tab/>
      </w:r>
      <w:r w:rsidR="00E11E36" w:rsidRPr="007A4559">
        <w:t>Teaching Methods</w:t>
      </w:r>
      <w:bookmarkEnd w:id="7"/>
    </w:p>
    <w:p w:rsidR="00CB4DF6" w:rsidRDefault="00E11E36" w:rsidP="00E11E36">
      <w:pPr>
        <w:pStyle w:val="ListParagraph"/>
        <w:numPr>
          <w:ilvl w:val="0"/>
          <w:numId w:val="31"/>
        </w:numPr>
        <w:jc w:val="both"/>
        <w:rPr>
          <w:rFonts w:ascii="Calibri" w:hAnsi="Calibri" w:cs="Calibri"/>
        </w:rPr>
      </w:pPr>
      <w:r w:rsidRPr="00CB4DF6">
        <w:rPr>
          <w:rFonts w:ascii="Calibri" w:hAnsi="Calibri" w:cs="Calibri"/>
        </w:rPr>
        <w:t>Our teaching will be based on an understanding that a variety of approaches should be used in order to meet the needs of our pupils and will be sensitive to their age and experience.</w:t>
      </w:r>
    </w:p>
    <w:p w:rsidR="00CB4DF6" w:rsidRDefault="00CB4DF6" w:rsidP="00CB4DF6">
      <w:pPr>
        <w:pStyle w:val="ListParagraph"/>
        <w:jc w:val="both"/>
        <w:rPr>
          <w:rFonts w:ascii="Calibri" w:hAnsi="Calibri" w:cs="Calibri"/>
        </w:rPr>
      </w:pPr>
    </w:p>
    <w:p w:rsidR="00E11E36" w:rsidRPr="00CB4DF6" w:rsidRDefault="00E11E36" w:rsidP="00E11E36">
      <w:pPr>
        <w:pStyle w:val="ListParagraph"/>
        <w:numPr>
          <w:ilvl w:val="0"/>
          <w:numId w:val="31"/>
        </w:numPr>
        <w:jc w:val="both"/>
        <w:rPr>
          <w:rFonts w:ascii="Calibri" w:hAnsi="Calibri" w:cs="Calibri"/>
        </w:rPr>
      </w:pPr>
      <w:r w:rsidRPr="00CB4DF6">
        <w:rPr>
          <w:rFonts w:ascii="Calibri" w:hAnsi="Calibri" w:cs="Calibri"/>
        </w:rPr>
        <w:t>Teaching methods adopted in the classroom:</w:t>
      </w:r>
    </w:p>
    <w:p w:rsidR="00CE36F9" w:rsidRPr="007A4559" w:rsidRDefault="00CE36F9" w:rsidP="00E11E36">
      <w:pPr>
        <w:rPr>
          <w:rFonts w:ascii="Calibri" w:hAnsi="Calibri" w:cs="Calibri"/>
        </w:rPr>
      </w:pPr>
    </w:p>
    <w:p w:rsidR="00E11E36" w:rsidRPr="007A4559" w:rsidRDefault="00E11E36" w:rsidP="00CB4DF6">
      <w:pPr>
        <w:numPr>
          <w:ilvl w:val="0"/>
          <w:numId w:val="3"/>
        </w:numPr>
        <w:tabs>
          <w:tab w:val="clear" w:pos="720"/>
          <w:tab w:val="num" w:pos="1418"/>
        </w:tabs>
        <w:ind w:left="1418" w:hanging="709"/>
        <w:rPr>
          <w:rFonts w:ascii="Calibri" w:hAnsi="Calibri" w:cs="Calibri"/>
        </w:rPr>
      </w:pPr>
      <w:r w:rsidRPr="007A4559">
        <w:rPr>
          <w:rFonts w:ascii="Calibri" w:hAnsi="Calibri" w:cs="Calibri"/>
        </w:rPr>
        <w:t xml:space="preserve">Offer a rich variety of opportunities for active learning </w:t>
      </w:r>
    </w:p>
    <w:p w:rsidR="00E11E36" w:rsidRPr="007A4559" w:rsidRDefault="00E11E36" w:rsidP="00CB4DF6">
      <w:pPr>
        <w:numPr>
          <w:ilvl w:val="0"/>
          <w:numId w:val="3"/>
        </w:numPr>
        <w:tabs>
          <w:tab w:val="clear" w:pos="720"/>
          <w:tab w:val="num" w:pos="1418"/>
        </w:tabs>
        <w:ind w:left="1418" w:hanging="709"/>
        <w:rPr>
          <w:rFonts w:ascii="Calibri" w:hAnsi="Calibri" w:cs="Calibri"/>
        </w:rPr>
      </w:pPr>
      <w:r w:rsidRPr="007A4559">
        <w:rPr>
          <w:rFonts w:ascii="Calibri" w:hAnsi="Calibri" w:cs="Calibri"/>
        </w:rPr>
        <w:t>Incorporate a range of teaching and learning styles including group discussions, debates, role play</w:t>
      </w:r>
    </w:p>
    <w:p w:rsidR="00E11E36" w:rsidRPr="007A4559" w:rsidRDefault="00E11E36" w:rsidP="00CB4DF6">
      <w:pPr>
        <w:numPr>
          <w:ilvl w:val="0"/>
          <w:numId w:val="3"/>
        </w:numPr>
        <w:tabs>
          <w:tab w:val="clear" w:pos="720"/>
          <w:tab w:val="num" w:pos="1418"/>
        </w:tabs>
        <w:ind w:left="1418" w:hanging="709"/>
        <w:rPr>
          <w:rFonts w:ascii="Calibri" w:hAnsi="Calibri" w:cs="Calibri"/>
        </w:rPr>
      </w:pPr>
      <w:r w:rsidRPr="007A4559">
        <w:rPr>
          <w:rFonts w:ascii="Calibri" w:hAnsi="Calibri" w:cs="Calibri"/>
        </w:rPr>
        <w:t>Ensure access to comprehensive, unbiased and accurate drug information</w:t>
      </w:r>
    </w:p>
    <w:p w:rsidR="00E11E36" w:rsidRPr="007A4559" w:rsidRDefault="00E11E36" w:rsidP="00CB4DF6">
      <w:pPr>
        <w:numPr>
          <w:ilvl w:val="0"/>
          <w:numId w:val="3"/>
        </w:numPr>
        <w:tabs>
          <w:tab w:val="clear" w:pos="720"/>
          <w:tab w:val="num" w:pos="1418"/>
        </w:tabs>
        <w:ind w:left="1418" w:hanging="709"/>
        <w:rPr>
          <w:rFonts w:ascii="Calibri" w:hAnsi="Calibri" w:cs="Calibri"/>
        </w:rPr>
      </w:pPr>
      <w:r w:rsidRPr="007A4559">
        <w:rPr>
          <w:rFonts w:ascii="Calibri" w:hAnsi="Calibri" w:cs="Calibri"/>
        </w:rPr>
        <w:t>Specify availability of relevant and appropriate advice and support</w:t>
      </w:r>
    </w:p>
    <w:p w:rsidR="00E11E36" w:rsidRPr="007A4559" w:rsidRDefault="00E11E36" w:rsidP="00CB4DF6">
      <w:pPr>
        <w:numPr>
          <w:ilvl w:val="0"/>
          <w:numId w:val="3"/>
        </w:numPr>
        <w:tabs>
          <w:tab w:val="clear" w:pos="720"/>
          <w:tab w:val="num" w:pos="1418"/>
        </w:tabs>
        <w:ind w:left="1418" w:hanging="709"/>
        <w:rPr>
          <w:rFonts w:ascii="Calibri" w:hAnsi="Calibri" w:cs="Calibri"/>
        </w:rPr>
      </w:pPr>
      <w:r w:rsidRPr="007A4559">
        <w:rPr>
          <w:rFonts w:ascii="Calibri" w:hAnsi="Calibri" w:cs="Calibri"/>
        </w:rPr>
        <w:t>Ensure continuity and progression by visiting and revisiting issues as pupils develop and their needs change</w:t>
      </w:r>
    </w:p>
    <w:p w:rsidR="00CB4DF6" w:rsidRDefault="00E11E36" w:rsidP="00CB4DF6">
      <w:pPr>
        <w:numPr>
          <w:ilvl w:val="0"/>
          <w:numId w:val="3"/>
        </w:numPr>
        <w:tabs>
          <w:tab w:val="clear" w:pos="720"/>
          <w:tab w:val="num" w:pos="1418"/>
        </w:tabs>
        <w:ind w:left="1418" w:hanging="709"/>
        <w:rPr>
          <w:rFonts w:ascii="Calibri" w:hAnsi="Calibri" w:cs="Calibri"/>
        </w:rPr>
      </w:pPr>
      <w:r w:rsidRPr="007A4559">
        <w:rPr>
          <w:rFonts w:ascii="Calibri" w:hAnsi="Calibri" w:cs="Calibri"/>
        </w:rPr>
        <w:t>Consider the attitudes and values of pupils and a range of other significant groups in society towards drugs.</w:t>
      </w:r>
    </w:p>
    <w:p w:rsidR="00CB4DF6" w:rsidRDefault="00CB4DF6" w:rsidP="00CB4DF6">
      <w:pPr>
        <w:ind w:left="1418"/>
        <w:rPr>
          <w:rFonts w:ascii="Calibri" w:hAnsi="Calibri" w:cs="Calibri"/>
        </w:rPr>
      </w:pPr>
    </w:p>
    <w:p w:rsidR="00E11E36" w:rsidRPr="00CB4DF6" w:rsidRDefault="00E11E36" w:rsidP="00CB4DF6">
      <w:pPr>
        <w:pStyle w:val="ListParagraph"/>
        <w:numPr>
          <w:ilvl w:val="0"/>
          <w:numId w:val="31"/>
        </w:numPr>
        <w:rPr>
          <w:rFonts w:ascii="Calibri" w:hAnsi="Calibri" w:cs="Calibri"/>
        </w:rPr>
      </w:pPr>
      <w:r w:rsidRPr="00CB4DF6">
        <w:rPr>
          <w:rFonts w:ascii="Calibri" w:hAnsi="Calibri" w:cs="Calibri"/>
        </w:rPr>
        <w:t>Due to the sensitive and sometimes controversial nature of the subject, ground rules will be discussed, negotiated and adopted.  Confidentiality is achieved through setting ground-rules or a group agreement at the beginning of the session.</w:t>
      </w:r>
    </w:p>
    <w:p w:rsidR="00E11E36" w:rsidRPr="007A4559" w:rsidRDefault="00E11E36" w:rsidP="00E11E36">
      <w:pPr>
        <w:rPr>
          <w:rFonts w:ascii="Calibri" w:hAnsi="Calibri" w:cs="Calibri"/>
        </w:rPr>
      </w:pPr>
    </w:p>
    <w:p w:rsidR="00E11E36" w:rsidRPr="007A4559" w:rsidRDefault="00E11E36" w:rsidP="00A43438">
      <w:pPr>
        <w:pStyle w:val="Heading1"/>
        <w:numPr>
          <w:ilvl w:val="0"/>
          <w:numId w:val="34"/>
        </w:numPr>
      </w:pPr>
      <w:bookmarkStart w:id="8" w:name="_Toc78367426"/>
      <w:r w:rsidRPr="007A4559">
        <w:t>Support from Visitors</w:t>
      </w:r>
      <w:bookmarkEnd w:id="8"/>
    </w:p>
    <w:p w:rsidR="00E11E36" w:rsidRPr="007A4559" w:rsidRDefault="00E11E36" w:rsidP="00E11E36">
      <w:pPr>
        <w:rPr>
          <w:rFonts w:ascii="Calibri" w:hAnsi="Calibri" w:cs="Calibri"/>
          <w:b/>
        </w:rPr>
      </w:pPr>
    </w:p>
    <w:p w:rsidR="00A43438" w:rsidRDefault="00CE36F9" w:rsidP="00CB4DF6">
      <w:pPr>
        <w:pStyle w:val="ListParagraph"/>
        <w:numPr>
          <w:ilvl w:val="0"/>
          <w:numId w:val="33"/>
        </w:numPr>
        <w:jc w:val="both"/>
        <w:rPr>
          <w:rFonts w:ascii="Calibri" w:hAnsi="Calibri" w:cs="Calibri"/>
        </w:rPr>
      </w:pPr>
      <w:r w:rsidRPr="00CB4DF6">
        <w:rPr>
          <w:rFonts w:ascii="Calibri" w:hAnsi="Calibri" w:cs="Calibri"/>
        </w:rPr>
        <w:t>Each</w:t>
      </w:r>
      <w:r w:rsidR="00E11E36" w:rsidRPr="00CB4DF6">
        <w:rPr>
          <w:rFonts w:ascii="Calibri" w:hAnsi="Calibri" w:cs="Calibri"/>
        </w:rPr>
        <w:t xml:space="preserve"> school appreciates the valuable contribution from outside agencies, but recognises that their contribution alone does not constitute a complete Drug Education Programme.  We believe</w:t>
      </w:r>
      <w:r w:rsidRPr="00CB4DF6">
        <w:rPr>
          <w:rFonts w:ascii="Calibri" w:hAnsi="Calibri" w:cs="Calibri"/>
        </w:rPr>
        <w:t xml:space="preserve"> it is the responsibility of each</w:t>
      </w:r>
      <w:r w:rsidR="00E11E36" w:rsidRPr="00CB4DF6">
        <w:rPr>
          <w:rFonts w:ascii="Calibri" w:hAnsi="Calibri" w:cs="Calibri"/>
        </w:rPr>
        <w:t xml:space="preserve"> school to ensure that the contributions made by visitors to the classroom reflect our own philosophy and approach to the subject.</w:t>
      </w:r>
    </w:p>
    <w:p w:rsidR="00A43438" w:rsidRDefault="00A43438" w:rsidP="00A43438">
      <w:pPr>
        <w:pStyle w:val="ListParagraph"/>
        <w:jc w:val="both"/>
        <w:rPr>
          <w:rFonts w:ascii="Calibri" w:hAnsi="Calibri" w:cs="Calibri"/>
        </w:rPr>
      </w:pPr>
    </w:p>
    <w:p w:rsidR="00A43438" w:rsidRPr="00A43438" w:rsidRDefault="00E11E36" w:rsidP="00A43438">
      <w:pPr>
        <w:pStyle w:val="ListParagraph"/>
        <w:numPr>
          <w:ilvl w:val="0"/>
          <w:numId w:val="33"/>
        </w:numPr>
        <w:jc w:val="both"/>
        <w:rPr>
          <w:rFonts w:ascii="Calibri" w:hAnsi="Calibri" w:cs="Calibri"/>
        </w:rPr>
      </w:pPr>
      <w:r w:rsidRPr="00A43438">
        <w:rPr>
          <w:rFonts w:ascii="Calibri" w:hAnsi="Calibri" w:cs="Calibri"/>
        </w:rPr>
        <w:t>The content of visitors’ contributions will be carefully negotiated and a teacher will always be present during their input.</w:t>
      </w:r>
    </w:p>
    <w:p w:rsidR="00E11E36" w:rsidRPr="00A43438" w:rsidRDefault="00E11E36" w:rsidP="00E11E36">
      <w:pPr>
        <w:pStyle w:val="ListParagraph"/>
        <w:numPr>
          <w:ilvl w:val="0"/>
          <w:numId w:val="33"/>
        </w:numPr>
        <w:jc w:val="both"/>
        <w:rPr>
          <w:rFonts w:ascii="Calibri" w:hAnsi="Calibri" w:cs="Calibri"/>
        </w:rPr>
      </w:pPr>
      <w:r w:rsidRPr="00A43438">
        <w:rPr>
          <w:rFonts w:ascii="Calibri" w:hAnsi="Calibri" w:cs="Calibri"/>
        </w:rPr>
        <w:t>Our</w:t>
      </w:r>
      <w:r w:rsidR="00CE36F9" w:rsidRPr="00A43438">
        <w:rPr>
          <w:rFonts w:ascii="Calibri" w:hAnsi="Calibri" w:cs="Calibri"/>
        </w:rPr>
        <w:t xml:space="preserve"> schools’</w:t>
      </w:r>
      <w:r w:rsidRPr="00A43438">
        <w:rPr>
          <w:rFonts w:ascii="Calibri" w:hAnsi="Calibri" w:cs="Calibri"/>
        </w:rPr>
        <w:t xml:space="preserve"> Drugs Education programme is supported by:</w:t>
      </w:r>
    </w:p>
    <w:p w:rsidR="00E11E36" w:rsidRPr="007A4559" w:rsidRDefault="00E11E36" w:rsidP="00E11E36">
      <w:pPr>
        <w:rPr>
          <w:rFonts w:ascii="Calibri" w:hAnsi="Calibri" w:cs="Calibri"/>
        </w:rPr>
      </w:pPr>
    </w:p>
    <w:p w:rsidR="00E11E36" w:rsidRPr="007A4559" w:rsidRDefault="00E11E36" w:rsidP="00A43438">
      <w:pPr>
        <w:numPr>
          <w:ilvl w:val="0"/>
          <w:numId w:val="4"/>
        </w:numPr>
        <w:ind w:hanging="11"/>
        <w:rPr>
          <w:rFonts w:ascii="Calibri" w:hAnsi="Calibri" w:cs="Calibri"/>
        </w:rPr>
      </w:pPr>
      <w:r w:rsidRPr="007A4559">
        <w:rPr>
          <w:rFonts w:ascii="Calibri" w:hAnsi="Calibri" w:cs="Calibri"/>
        </w:rPr>
        <w:t xml:space="preserve">Health Professionals – school nurse </w:t>
      </w:r>
    </w:p>
    <w:p w:rsidR="00E11E36" w:rsidRPr="007A4559" w:rsidRDefault="00E11E36" w:rsidP="00A43438">
      <w:pPr>
        <w:numPr>
          <w:ilvl w:val="0"/>
          <w:numId w:val="4"/>
        </w:numPr>
        <w:ind w:hanging="11"/>
        <w:rPr>
          <w:rFonts w:ascii="Calibri" w:hAnsi="Calibri" w:cs="Calibri"/>
        </w:rPr>
      </w:pPr>
      <w:r w:rsidRPr="007A4559">
        <w:rPr>
          <w:rFonts w:ascii="Calibri" w:hAnsi="Calibri" w:cs="Calibri"/>
        </w:rPr>
        <w:t>Pintsize Theatre</w:t>
      </w:r>
    </w:p>
    <w:p w:rsidR="00E11E36" w:rsidRPr="007A4559" w:rsidRDefault="00E11E36" w:rsidP="00A43438">
      <w:pPr>
        <w:numPr>
          <w:ilvl w:val="0"/>
          <w:numId w:val="4"/>
        </w:numPr>
        <w:ind w:hanging="11"/>
        <w:rPr>
          <w:rFonts w:ascii="Calibri" w:hAnsi="Calibri" w:cs="Calibri"/>
        </w:rPr>
      </w:pPr>
      <w:r w:rsidRPr="007A4559">
        <w:rPr>
          <w:rFonts w:ascii="Calibri" w:hAnsi="Calibri" w:cs="Calibri"/>
        </w:rPr>
        <w:t>WAM (What About Me)</w:t>
      </w:r>
    </w:p>
    <w:p w:rsidR="00E11E36" w:rsidRPr="007A4559" w:rsidRDefault="00E11E36" w:rsidP="00A43438">
      <w:pPr>
        <w:numPr>
          <w:ilvl w:val="0"/>
          <w:numId w:val="4"/>
        </w:numPr>
        <w:ind w:hanging="11"/>
        <w:rPr>
          <w:rFonts w:ascii="Calibri" w:hAnsi="Calibri" w:cs="Calibri"/>
        </w:rPr>
      </w:pPr>
      <w:r w:rsidRPr="007A4559">
        <w:rPr>
          <w:rFonts w:ascii="Calibri" w:hAnsi="Calibri" w:cs="Calibri"/>
        </w:rPr>
        <w:t>New Leaf</w:t>
      </w:r>
    </w:p>
    <w:p w:rsidR="00E11E36" w:rsidRPr="007A4559" w:rsidRDefault="00E11E36" w:rsidP="00A43438">
      <w:pPr>
        <w:numPr>
          <w:ilvl w:val="0"/>
          <w:numId w:val="4"/>
        </w:numPr>
        <w:ind w:hanging="11"/>
        <w:rPr>
          <w:rFonts w:ascii="Calibri" w:hAnsi="Calibri" w:cs="Calibri"/>
        </w:rPr>
      </w:pPr>
      <w:r w:rsidRPr="007A4559">
        <w:rPr>
          <w:rFonts w:ascii="Calibri" w:hAnsi="Calibri" w:cs="Calibri"/>
        </w:rPr>
        <w:t>BAC-IN</w:t>
      </w:r>
    </w:p>
    <w:p w:rsidR="004D1338" w:rsidRPr="007A4559" w:rsidRDefault="004D1338" w:rsidP="00A43438">
      <w:pPr>
        <w:numPr>
          <w:ilvl w:val="0"/>
          <w:numId w:val="4"/>
        </w:numPr>
        <w:ind w:hanging="11"/>
        <w:rPr>
          <w:rFonts w:ascii="Calibri" w:hAnsi="Calibri" w:cs="Calibri"/>
        </w:rPr>
      </w:pPr>
      <w:r w:rsidRPr="007A4559">
        <w:rPr>
          <w:rFonts w:ascii="Calibri" w:hAnsi="Calibri" w:cs="Calibri"/>
        </w:rPr>
        <w:t>Other appropriate agencies</w:t>
      </w:r>
    </w:p>
    <w:p w:rsidR="00E11E36" w:rsidRPr="007A4559" w:rsidRDefault="00E11E36" w:rsidP="00E11E36">
      <w:pPr>
        <w:rPr>
          <w:rFonts w:ascii="Calibri" w:hAnsi="Calibri" w:cs="Calibri"/>
        </w:rPr>
      </w:pPr>
    </w:p>
    <w:p w:rsidR="00E11E36" w:rsidRDefault="00E11E36" w:rsidP="00A43438">
      <w:pPr>
        <w:pStyle w:val="Heading1"/>
        <w:numPr>
          <w:ilvl w:val="0"/>
          <w:numId w:val="34"/>
        </w:numPr>
      </w:pPr>
      <w:bookmarkStart w:id="9" w:name="_Toc78367427"/>
      <w:r w:rsidRPr="007A4559">
        <w:t>Assessing, Monitoring and Reviewing Drug Education</w:t>
      </w:r>
      <w:bookmarkEnd w:id="9"/>
    </w:p>
    <w:p w:rsidR="00A43438" w:rsidRDefault="00E11E36" w:rsidP="00E11E36">
      <w:pPr>
        <w:pStyle w:val="ListParagraph"/>
        <w:numPr>
          <w:ilvl w:val="0"/>
          <w:numId w:val="35"/>
        </w:numPr>
        <w:jc w:val="both"/>
        <w:rPr>
          <w:rFonts w:ascii="Calibri" w:hAnsi="Calibri" w:cs="Calibri"/>
        </w:rPr>
      </w:pPr>
      <w:r w:rsidRPr="00A43438">
        <w:rPr>
          <w:rFonts w:ascii="Calibri" w:hAnsi="Calibri" w:cs="Calibri"/>
        </w:rPr>
        <w:t xml:space="preserve">Pupils’ knowledge-level will be assessed prior to any Drug Education input to ensure appropriateness of content and determine relevance to pupils.  This regular assessment and monitoring of learning outcomes will take the form of </w:t>
      </w:r>
      <w:r w:rsidRPr="00A43438">
        <w:rPr>
          <w:rFonts w:ascii="Calibri" w:hAnsi="Calibri" w:cs="Calibri"/>
          <w:iCs/>
        </w:rPr>
        <w:t xml:space="preserve">questionnaires, surveys and discussions. </w:t>
      </w:r>
      <w:r w:rsidRPr="00A43438">
        <w:rPr>
          <w:rFonts w:ascii="Calibri" w:hAnsi="Calibri" w:cs="Calibri"/>
        </w:rPr>
        <w:t>These assessments will be used in the formal evaluation of our Drugs Education Programme.</w:t>
      </w:r>
    </w:p>
    <w:p w:rsidR="00A43438" w:rsidRDefault="00A43438" w:rsidP="00A43438">
      <w:pPr>
        <w:pStyle w:val="ListParagraph"/>
        <w:jc w:val="both"/>
        <w:rPr>
          <w:rFonts w:ascii="Calibri" w:hAnsi="Calibri" w:cs="Calibri"/>
        </w:rPr>
      </w:pPr>
    </w:p>
    <w:p w:rsidR="00E11E36" w:rsidRPr="00A43438" w:rsidRDefault="00E11E36" w:rsidP="00E11E36">
      <w:pPr>
        <w:pStyle w:val="ListParagraph"/>
        <w:numPr>
          <w:ilvl w:val="0"/>
          <w:numId w:val="35"/>
        </w:numPr>
        <w:jc w:val="both"/>
        <w:rPr>
          <w:rFonts w:ascii="Calibri" w:hAnsi="Calibri" w:cs="Calibri"/>
        </w:rPr>
      </w:pPr>
      <w:r w:rsidRPr="00A43438">
        <w:rPr>
          <w:rFonts w:ascii="Calibri" w:hAnsi="Calibri" w:cs="Calibri"/>
        </w:rPr>
        <w:t>Pupils</w:t>
      </w:r>
      <w:r w:rsidR="00CA3F59" w:rsidRPr="00A43438">
        <w:rPr>
          <w:rFonts w:ascii="Calibri" w:hAnsi="Calibri" w:cs="Calibri"/>
        </w:rPr>
        <w:t>, where relevant,</w:t>
      </w:r>
      <w:r w:rsidRPr="00A43438">
        <w:rPr>
          <w:rFonts w:ascii="Calibri" w:hAnsi="Calibri" w:cs="Calibri"/>
        </w:rPr>
        <w:t xml:space="preserve"> will have regular opportunities to feedback their views and reflect on what they have successfully learned, how useful they consider this learning to be, what needs they feel they still have and what changes they would recommend.</w:t>
      </w:r>
    </w:p>
    <w:p w:rsidR="00E11E36" w:rsidRPr="007A4559" w:rsidRDefault="00E11E36" w:rsidP="00E11E36">
      <w:pPr>
        <w:tabs>
          <w:tab w:val="left" w:pos="1395"/>
        </w:tabs>
        <w:rPr>
          <w:rFonts w:ascii="Calibri" w:hAnsi="Calibri" w:cs="Calibri"/>
          <w:b/>
        </w:rPr>
      </w:pPr>
    </w:p>
    <w:p w:rsidR="00E11E36" w:rsidRPr="00A43438" w:rsidRDefault="00A43438" w:rsidP="00A43438">
      <w:pPr>
        <w:pStyle w:val="Heading1"/>
      </w:pPr>
      <w:bookmarkStart w:id="10" w:name="_Toc78367428"/>
      <w:r w:rsidRPr="00A43438">
        <w:t>10</w:t>
      </w:r>
      <w:r w:rsidRPr="00A43438">
        <w:tab/>
      </w:r>
      <w:r w:rsidR="00E11E36" w:rsidRPr="00A43438">
        <w:t>Smoking/Vaping</w:t>
      </w:r>
      <w:bookmarkEnd w:id="10"/>
    </w:p>
    <w:p w:rsidR="00A43438" w:rsidRDefault="00E11E36" w:rsidP="00E11E36">
      <w:pPr>
        <w:pStyle w:val="ListParagraph"/>
        <w:numPr>
          <w:ilvl w:val="0"/>
          <w:numId w:val="36"/>
        </w:numPr>
        <w:jc w:val="both"/>
        <w:rPr>
          <w:rFonts w:ascii="Calibri" w:hAnsi="Calibri" w:cs="Calibri"/>
        </w:rPr>
      </w:pPr>
      <w:r w:rsidRPr="00A43438">
        <w:rPr>
          <w:rFonts w:ascii="Calibri" w:hAnsi="Calibri" w:cs="Calibri"/>
        </w:rPr>
        <w:t>Smoking in the workplace is a health and safety issue and under no circumstances is smoking permitted on any part of school premises. This includes e</w:t>
      </w:r>
      <w:r w:rsidR="006F0FA6" w:rsidRPr="00A43438">
        <w:rPr>
          <w:rFonts w:ascii="Calibri" w:hAnsi="Calibri" w:cs="Calibri"/>
        </w:rPr>
        <w:t>-</w:t>
      </w:r>
      <w:r w:rsidRPr="00A43438">
        <w:rPr>
          <w:rFonts w:ascii="Calibri" w:hAnsi="Calibri" w:cs="Calibri"/>
        </w:rPr>
        <w:t xml:space="preserve">cigarettes and other nicotine containing products. </w:t>
      </w:r>
    </w:p>
    <w:p w:rsidR="00A43438" w:rsidRDefault="00A43438" w:rsidP="00A43438">
      <w:pPr>
        <w:pStyle w:val="ListParagraph"/>
        <w:jc w:val="both"/>
        <w:rPr>
          <w:rFonts w:ascii="Calibri" w:hAnsi="Calibri" w:cs="Calibri"/>
        </w:rPr>
      </w:pPr>
    </w:p>
    <w:p w:rsidR="00A43438" w:rsidRDefault="00CE36F9" w:rsidP="00E11E36">
      <w:pPr>
        <w:pStyle w:val="ListParagraph"/>
        <w:numPr>
          <w:ilvl w:val="0"/>
          <w:numId w:val="36"/>
        </w:numPr>
        <w:jc w:val="both"/>
        <w:rPr>
          <w:rFonts w:ascii="Calibri" w:hAnsi="Calibri" w:cs="Calibri"/>
        </w:rPr>
      </w:pPr>
      <w:r w:rsidRPr="00A43438">
        <w:rPr>
          <w:rFonts w:ascii="Calibri" w:hAnsi="Calibri" w:cs="Calibri"/>
        </w:rPr>
        <w:t>All members of the school community are requested not to smoke in the vicinity of the school, outside of the school boundaries, in line with national a</w:t>
      </w:r>
      <w:r w:rsidR="00A43438">
        <w:rPr>
          <w:rFonts w:ascii="Calibri" w:hAnsi="Calibri" w:cs="Calibri"/>
        </w:rPr>
        <w:t xml:space="preserve">nd local smoke-free policies.  </w:t>
      </w:r>
      <w:r w:rsidRPr="00A43438">
        <w:rPr>
          <w:rFonts w:ascii="Calibri" w:hAnsi="Calibri" w:cs="Calibri"/>
        </w:rPr>
        <w:t>Staff, as positive role models, should take a responsible attitude in promoting smoke-free lifestyles to pupils.  On no occasion should staff smoke in the company of pupils, including off-site visits and residential</w:t>
      </w:r>
      <w:r w:rsidR="008518B8" w:rsidRPr="00A43438">
        <w:rPr>
          <w:rFonts w:ascii="Calibri" w:hAnsi="Calibri" w:cs="Calibri"/>
        </w:rPr>
        <w:t xml:space="preserve"> trips</w:t>
      </w:r>
      <w:r w:rsidR="00F51EB5" w:rsidRPr="00A43438">
        <w:rPr>
          <w:rFonts w:ascii="Calibri" w:hAnsi="Calibri" w:cs="Calibri"/>
        </w:rPr>
        <w:t>.</w:t>
      </w:r>
    </w:p>
    <w:p w:rsidR="00A43438" w:rsidRPr="00A43438" w:rsidRDefault="00A43438" w:rsidP="00A43438">
      <w:pPr>
        <w:pStyle w:val="ListParagraph"/>
        <w:rPr>
          <w:rFonts w:ascii="Calibri" w:hAnsi="Calibri" w:cs="Calibri"/>
        </w:rPr>
      </w:pPr>
    </w:p>
    <w:p w:rsidR="00E11E36" w:rsidRPr="00A43438" w:rsidRDefault="00CE36F9" w:rsidP="00E11E36">
      <w:pPr>
        <w:pStyle w:val="ListParagraph"/>
        <w:numPr>
          <w:ilvl w:val="0"/>
          <w:numId w:val="36"/>
        </w:numPr>
        <w:jc w:val="both"/>
        <w:rPr>
          <w:rFonts w:ascii="Calibri" w:hAnsi="Calibri" w:cs="Calibri"/>
        </w:rPr>
      </w:pPr>
      <w:r w:rsidRPr="00A43438">
        <w:rPr>
          <w:rFonts w:ascii="Calibri" w:hAnsi="Calibri" w:cs="Calibri"/>
        </w:rPr>
        <w:t xml:space="preserve">Our schools are </w:t>
      </w:r>
      <w:r w:rsidR="00E11E36" w:rsidRPr="00A43438">
        <w:rPr>
          <w:rFonts w:ascii="Calibri" w:hAnsi="Calibri" w:cs="Calibri"/>
        </w:rPr>
        <w:t xml:space="preserve">committed to reducing and preventing the uptake of smoking among the school community, including pupils, parents/carers and staff.  Information is available for anybody wishing to stop smoking.  </w:t>
      </w:r>
    </w:p>
    <w:p w:rsidR="00E11E36" w:rsidRPr="007A4559" w:rsidRDefault="00E11E36" w:rsidP="00E11E36">
      <w:pPr>
        <w:rPr>
          <w:rFonts w:ascii="Calibri" w:hAnsi="Calibri" w:cs="Calibri"/>
        </w:rPr>
      </w:pPr>
    </w:p>
    <w:p w:rsidR="00E11E36" w:rsidRPr="007A4559" w:rsidRDefault="00A43438" w:rsidP="00A43438">
      <w:pPr>
        <w:pStyle w:val="Heading1"/>
      </w:pPr>
      <w:bookmarkStart w:id="11" w:name="_Toc78367429"/>
      <w:r>
        <w:t>11</w:t>
      </w:r>
      <w:r>
        <w:tab/>
      </w:r>
      <w:r w:rsidR="00E11E36" w:rsidRPr="007A4559">
        <w:t>Policy on volatile substances</w:t>
      </w:r>
      <w:bookmarkEnd w:id="11"/>
    </w:p>
    <w:p w:rsidR="007F7CDC" w:rsidRDefault="00E11E36" w:rsidP="007F7CDC">
      <w:pPr>
        <w:pStyle w:val="ListParagraph"/>
        <w:numPr>
          <w:ilvl w:val="0"/>
          <w:numId w:val="37"/>
        </w:numPr>
        <w:rPr>
          <w:rFonts w:ascii="Calibri" w:hAnsi="Calibri" w:cs="Calibri"/>
        </w:rPr>
      </w:pPr>
      <w:r w:rsidRPr="00A43438">
        <w:rPr>
          <w:rFonts w:ascii="Calibri" w:hAnsi="Calibri" w:cs="Calibri"/>
        </w:rPr>
        <w:t>In addition to health and safety regulations which keep the school environment safe from all solvents, glues or gasses (such as lighter fuel or aerosols), any potential intoxicants must not be brought onto the school premises by any pupil.  Pupils are not allowed to bring aerosols (e</w:t>
      </w:r>
      <w:r w:rsidR="00F51EB5" w:rsidRPr="00A43438">
        <w:rPr>
          <w:rFonts w:ascii="Calibri" w:hAnsi="Calibri" w:cs="Calibri"/>
        </w:rPr>
        <w:t>.</w:t>
      </w:r>
      <w:r w:rsidRPr="00A43438">
        <w:rPr>
          <w:rFonts w:ascii="Calibri" w:hAnsi="Calibri" w:cs="Calibri"/>
        </w:rPr>
        <w:t>g. deodorants) into school or on school trips.  Any confiscated volatile substances will be disposed of safely or returned to parents/carers if appropriate.</w:t>
      </w:r>
    </w:p>
    <w:p w:rsidR="007F7CDC" w:rsidRDefault="007F7CDC" w:rsidP="007F7CDC">
      <w:pPr>
        <w:pStyle w:val="ListParagraph"/>
        <w:rPr>
          <w:rFonts w:ascii="Calibri" w:hAnsi="Calibri" w:cs="Calibri"/>
        </w:rPr>
      </w:pPr>
    </w:p>
    <w:p w:rsidR="00E11E36" w:rsidRPr="007F7CDC" w:rsidRDefault="00E11E36" w:rsidP="007F7CDC">
      <w:pPr>
        <w:pStyle w:val="ListParagraph"/>
        <w:numPr>
          <w:ilvl w:val="0"/>
          <w:numId w:val="37"/>
        </w:numPr>
        <w:rPr>
          <w:rFonts w:ascii="Calibri" w:hAnsi="Calibri" w:cs="Calibri"/>
        </w:rPr>
      </w:pPr>
      <w:r w:rsidRPr="007F7CDC">
        <w:rPr>
          <w:rFonts w:ascii="Calibri" w:hAnsi="Calibri" w:cs="Calibri"/>
        </w:rPr>
        <w:lastRenderedPageBreak/>
        <w:t>Any incidents involving the supply of solvents or solvent abuse will be dealt with as any other drug-related incident.  We recognise that in the event of a medical emergency relating to volatile substances the situation may be compounded if the casualty is panicked.</w:t>
      </w:r>
    </w:p>
    <w:p w:rsidR="00E11E36" w:rsidRPr="007F7CDC" w:rsidRDefault="00E11E36" w:rsidP="00E11E36">
      <w:pPr>
        <w:rPr>
          <w:rFonts w:ascii="Calibri" w:hAnsi="Calibri" w:cs="Calibri"/>
        </w:rPr>
      </w:pPr>
    </w:p>
    <w:p w:rsidR="00E11E36" w:rsidRPr="007A4559" w:rsidRDefault="007F7CDC" w:rsidP="007F7CDC">
      <w:pPr>
        <w:pStyle w:val="Heading1"/>
      </w:pPr>
      <w:bookmarkStart w:id="12" w:name="_Toc78367430"/>
      <w:r>
        <w:t>12</w:t>
      </w:r>
      <w:r>
        <w:tab/>
      </w:r>
      <w:r w:rsidR="00E11E36" w:rsidRPr="007A4559">
        <w:t>Responding to Drug-related Incidents</w:t>
      </w:r>
      <w:bookmarkEnd w:id="12"/>
    </w:p>
    <w:p w:rsidR="00E11E36" w:rsidRPr="007F7CDC" w:rsidRDefault="00CE36F9" w:rsidP="007F7CDC">
      <w:pPr>
        <w:pStyle w:val="ListParagraph"/>
        <w:numPr>
          <w:ilvl w:val="0"/>
          <w:numId w:val="39"/>
        </w:numPr>
        <w:jc w:val="both"/>
        <w:rPr>
          <w:rFonts w:ascii="Calibri" w:hAnsi="Calibri" w:cs="Calibri"/>
        </w:rPr>
      </w:pPr>
      <w:r w:rsidRPr="007F7CDC">
        <w:rPr>
          <w:rFonts w:ascii="Calibri" w:hAnsi="Calibri" w:cs="Calibri"/>
        </w:rPr>
        <w:t>Schools in the Trust</w:t>
      </w:r>
      <w:r w:rsidR="00E11E36" w:rsidRPr="007F7CDC">
        <w:rPr>
          <w:rFonts w:ascii="Calibri" w:hAnsi="Calibri" w:cs="Calibri"/>
        </w:rPr>
        <w:t xml:space="preserve"> will consider each drug-related incident or situation individually, recognising that a variety of responses will be necessa</w:t>
      </w:r>
      <w:r w:rsidRPr="007F7CDC">
        <w:rPr>
          <w:rFonts w:ascii="Calibri" w:hAnsi="Calibri" w:cs="Calibri"/>
        </w:rPr>
        <w:t>ry to manage such incidents.  Individual schools</w:t>
      </w:r>
      <w:r w:rsidR="00E11E36" w:rsidRPr="007F7CDC">
        <w:rPr>
          <w:rFonts w:ascii="Calibri" w:hAnsi="Calibri" w:cs="Calibri"/>
        </w:rPr>
        <w:t xml:space="preserve"> will consider very carefully the implications of any action taken and will seek to balance the interests of the persons involved with other school members and the local community.  </w:t>
      </w:r>
    </w:p>
    <w:p w:rsidR="00E11E36" w:rsidRPr="007A4559" w:rsidRDefault="00E11E36" w:rsidP="00E11E36">
      <w:pPr>
        <w:jc w:val="both"/>
        <w:rPr>
          <w:rFonts w:ascii="Calibri" w:hAnsi="Calibri" w:cs="Calibri"/>
        </w:rPr>
      </w:pPr>
    </w:p>
    <w:p w:rsidR="00E11E36" w:rsidRPr="007F7CDC" w:rsidRDefault="00E11E36" w:rsidP="007F7CDC">
      <w:pPr>
        <w:pStyle w:val="ListParagraph"/>
        <w:numPr>
          <w:ilvl w:val="0"/>
          <w:numId w:val="39"/>
        </w:numPr>
        <w:jc w:val="both"/>
        <w:rPr>
          <w:rFonts w:ascii="Calibri" w:hAnsi="Calibri" w:cs="Calibri"/>
          <w:bCs/>
        </w:rPr>
      </w:pPr>
      <w:r w:rsidRPr="007F7CDC">
        <w:rPr>
          <w:rFonts w:ascii="Calibri" w:hAnsi="Calibri" w:cs="Calibri"/>
          <w:bCs/>
        </w:rPr>
        <w:t>School managers have a responsibility to prevent illegal drug use and could be liable under Section 8 of the Misuse of Drugs Act 1971 if they do not take action where illegal drug taking or supplying is knowingly permitted on the premises.</w:t>
      </w:r>
    </w:p>
    <w:p w:rsidR="00E11E36" w:rsidRPr="007A4559" w:rsidRDefault="00E11E36" w:rsidP="00E11E36">
      <w:pPr>
        <w:jc w:val="both"/>
        <w:rPr>
          <w:rFonts w:ascii="Calibri" w:hAnsi="Calibri" w:cs="Calibri"/>
        </w:rPr>
      </w:pPr>
    </w:p>
    <w:p w:rsidR="00E11E36" w:rsidRPr="007F7CDC" w:rsidRDefault="00CE36F9" w:rsidP="007F7CDC">
      <w:pPr>
        <w:pStyle w:val="ListParagraph"/>
        <w:numPr>
          <w:ilvl w:val="0"/>
          <w:numId w:val="39"/>
        </w:numPr>
        <w:jc w:val="both"/>
        <w:rPr>
          <w:rFonts w:ascii="Calibri" w:hAnsi="Calibri" w:cs="Calibri"/>
        </w:rPr>
      </w:pPr>
      <w:r w:rsidRPr="007F7CDC">
        <w:rPr>
          <w:rFonts w:ascii="Calibri" w:hAnsi="Calibri" w:cs="Calibri"/>
        </w:rPr>
        <w:t>Schools</w:t>
      </w:r>
      <w:r w:rsidR="00E11E36" w:rsidRPr="007F7CDC">
        <w:rPr>
          <w:rFonts w:ascii="Calibri" w:hAnsi="Calibri" w:cs="Calibri"/>
        </w:rPr>
        <w:t xml:space="preserve"> will not condone or tolerate the possession, use or supply of illegal drugs anywhere on the school premises.  Any sanctions enforced will reflect the seriousness of the incident and will be consistent with existing school rules relating to behaviour, discipline, equal opportunities and exclusions. The standard of proof to be applied is the balance of probabilities.</w:t>
      </w:r>
    </w:p>
    <w:p w:rsidR="00E11E36" w:rsidRPr="007A4559" w:rsidRDefault="00E11E36" w:rsidP="007F7CDC">
      <w:pPr>
        <w:ind w:firstLine="60"/>
        <w:jc w:val="both"/>
        <w:rPr>
          <w:rFonts w:ascii="Calibri" w:hAnsi="Calibri" w:cs="Calibri"/>
        </w:rPr>
      </w:pPr>
    </w:p>
    <w:p w:rsidR="00E11E36" w:rsidRPr="007F7CDC" w:rsidRDefault="00E11E36" w:rsidP="007F7CDC">
      <w:pPr>
        <w:pStyle w:val="ListParagraph"/>
        <w:numPr>
          <w:ilvl w:val="0"/>
          <w:numId w:val="39"/>
        </w:numPr>
        <w:jc w:val="both"/>
        <w:rPr>
          <w:rFonts w:ascii="Calibri" w:hAnsi="Calibri" w:cs="Calibri"/>
        </w:rPr>
      </w:pPr>
      <w:r w:rsidRPr="007F7CDC">
        <w:rPr>
          <w:rFonts w:ascii="Calibri" w:hAnsi="Calibri" w:cs="Calibri"/>
        </w:rPr>
        <w:t>After immediate medical needs have been addressed, the nature and circumstances of any incident will be established and assessment made of the needs of the pupils involved.  The school seeks to maintain a link with the local Beat Team</w:t>
      </w:r>
      <w:r w:rsidR="00CA3F59" w:rsidRPr="007F7CDC">
        <w:rPr>
          <w:rFonts w:ascii="Calibri" w:hAnsi="Calibri" w:cs="Calibri"/>
        </w:rPr>
        <w:t xml:space="preserve"> or equivalent</w:t>
      </w:r>
      <w:r w:rsidRPr="007F7CDC">
        <w:rPr>
          <w:rFonts w:ascii="Calibri" w:hAnsi="Calibri" w:cs="Calibri"/>
        </w:rPr>
        <w:t>.</w:t>
      </w:r>
    </w:p>
    <w:p w:rsidR="00E11E36" w:rsidRPr="007A4559" w:rsidRDefault="00E11E36" w:rsidP="00E11E36">
      <w:pPr>
        <w:jc w:val="both"/>
        <w:rPr>
          <w:rFonts w:ascii="Calibri" w:hAnsi="Calibri" w:cs="Calibri"/>
        </w:rPr>
      </w:pPr>
    </w:p>
    <w:p w:rsidR="00E11E36" w:rsidRPr="007F7CDC" w:rsidRDefault="00E11E36" w:rsidP="007F7CDC">
      <w:pPr>
        <w:pStyle w:val="ListParagraph"/>
        <w:numPr>
          <w:ilvl w:val="0"/>
          <w:numId w:val="39"/>
        </w:numPr>
        <w:jc w:val="both"/>
        <w:rPr>
          <w:rFonts w:ascii="Calibri" w:hAnsi="Calibri" w:cs="Calibri"/>
        </w:rPr>
      </w:pPr>
      <w:r w:rsidRPr="007F7CDC">
        <w:rPr>
          <w:rFonts w:ascii="Calibri" w:hAnsi="Calibri" w:cs="Calibri"/>
        </w:rPr>
        <w:t xml:space="preserve">The Apprenticeships, Skills, Children and Learning Act 2009 permits school staff to search pupils for prohibited items, using reasonable force where necessary, and to seize items found during a search.  The procedure for a search is set out in full in the </w:t>
      </w:r>
      <w:r w:rsidR="00CA3F59" w:rsidRPr="007F7CDC">
        <w:rPr>
          <w:rFonts w:ascii="Calibri" w:hAnsi="Calibri" w:cs="Calibri"/>
        </w:rPr>
        <w:t xml:space="preserve">schools </w:t>
      </w:r>
      <w:r w:rsidRPr="007F7CDC">
        <w:rPr>
          <w:rFonts w:ascii="Calibri" w:hAnsi="Calibri" w:cs="Calibri"/>
        </w:rPr>
        <w:t>Behaviour Policy. Schools are not required to inform parents before a search takes place or to seek their consent to search their child.</w:t>
      </w:r>
    </w:p>
    <w:p w:rsidR="00E11E36" w:rsidRPr="007A4559" w:rsidRDefault="00E11E36" w:rsidP="00E11E36">
      <w:pPr>
        <w:jc w:val="both"/>
        <w:rPr>
          <w:rFonts w:ascii="Calibri" w:hAnsi="Calibri" w:cs="Calibri"/>
        </w:rPr>
      </w:pPr>
    </w:p>
    <w:p w:rsidR="00E11E36" w:rsidRPr="007F7CDC" w:rsidRDefault="00E11E36" w:rsidP="007F7CDC">
      <w:pPr>
        <w:pStyle w:val="ListParagraph"/>
        <w:numPr>
          <w:ilvl w:val="0"/>
          <w:numId w:val="39"/>
        </w:numPr>
        <w:jc w:val="both"/>
        <w:rPr>
          <w:rFonts w:ascii="Calibri" w:hAnsi="Calibri" w:cs="Calibri"/>
        </w:rPr>
      </w:pPr>
      <w:r w:rsidRPr="007F7CDC">
        <w:rPr>
          <w:rFonts w:ascii="Calibri" w:hAnsi="Calibri" w:cs="Calibri"/>
        </w:rPr>
        <w:t xml:space="preserve">In taking temporary possession in disposing of suspected controlled drugs </w:t>
      </w:r>
      <w:r w:rsidR="00CE36F9" w:rsidRPr="007F7CDC">
        <w:rPr>
          <w:rFonts w:ascii="Calibri" w:hAnsi="Calibri" w:cs="Calibri"/>
        </w:rPr>
        <w:t>our schools</w:t>
      </w:r>
      <w:r w:rsidRPr="007F7CDC">
        <w:rPr>
          <w:rFonts w:ascii="Calibri" w:hAnsi="Calibri" w:cs="Calibri"/>
        </w:rPr>
        <w:t xml:space="preserve"> will ensure that</w:t>
      </w:r>
    </w:p>
    <w:p w:rsidR="00E11E36" w:rsidRPr="007A4559" w:rsidRDefault="00E11E36" w:rsidP="00E11E36">
      <w:pPr>
        <w:jc w:val="both"/>
        <w:rPr>
          <w:rFonts w:ascii="Calibri" w:hAnsi="Calibri" w:cs="Calibri"/>
        </w:rPr>
      </w:pPr>
    </w:p>
    <w:p w:rsidR="00E11E36" w:rsidRPr="007A4559" w:rsidRDefault="00E11E36" w:rsidP="007F7CDC">
      <w:pPr>
        <w:numPr>
          <w:ilvl w:val="0"/>
          <w:numId w:val="8"/>
        </w:numPr>
        <w:tabs>
          <w:tab w:val="clear" w:pos="720"/>
        </w:tabs>
        <w:ind w:left="1276" w:right="720" w:hanging="567"/>
        <w:jc w:val="both"/>
        <w:rPr>
          <w:rFonts w:ascii="Calibri" w:hAnsi="Calibri" w:cs="Calibri"/>
        </w:rPr>
      </w:pPr>
      <w:r w:rsidRPr="007A4559">
        <w:rPr>
          <w:rFonts w:ascii="Calibri" w:hAnsi="Calibri" w:cs="Calibri"/>
        </w:rPr>
        <w:t>a second adult is present throughout,</w:t>
      </w:r>
    </w:p>
    <w:p w:rsidR="00E11E36" w:rsidRPr="007A4559" w:rsidRDefault="00E11E36" w:rsidP="007F7CDC">
      <w:pPr>
        <w:numPr>
          <w:ilvl w:val="0"/>
          <w:numId w:val="8"/>
        </w:numPr>
        <w:tabs>
          <w:tab w:val="clear" w:pos="720"/>
        </w:tabs>
        <w:ind w:left="1276" w:right="720" w:hanging="567"/>
        <w:jc w:val="both"/>
        <w:rPr>
          <w:rFonts w:ascii="Calibri" w:hAnsi="Calibri" w:cs="Calibri"/>
        </w:rPr>
      </w:pPr>
      <w:r w:rsidRPr="007A4559">
        <w:rPr>
          <w:rFonts w:ascii="Calibri" w:hAnsi="Calibri" w:cs="Calibri"/>
        </w:rPr>
        <w:t>the drug is sealed in a plastic bag and the details are recorded to show the date, time and witnesses present,</w:t>
      </w:r>
    </w:p>
    <w:p w:rsidR="00E11E36" w:rsidRPr="007A4559" w:rsidRDefault="00E11E36" w:rsidP="007F7CDC">
      <w:pPr>
        <w:numPr>
          <w:ilvl w:val="0"/>
          <w:numId w:val="8"/>
        </w:numPr>
        <w:tabs>
          <w:tab w:val="clear" w:pos="720"/>
        </w:tabs>
        <w:ind w:left="1276" w:right="720" w:hanging="567"/>
        <w:jc w:val="both"/>
        <w:rPr>
          <w:rFonts w:ascii="Calibri" w:hAnsi="Calibri" w:cs="Calibri"/>
        </w:rPr>
      </w:pPr>
      <w:r w:rsidRPr="007A4559">
        <w:rPr>
          <w:rFonts w:ascii="Calibri" w:hAnsi="Calibri" w:cs="Calibri"/>
        </w:rPr>
        <w:t>the drug is stored in a secure location,</w:t>
      </w:r>
    </w:p>
    <w:p w:rsidR="00E11E36" w:rsidRPr="007A4559" w:rsidRDefault="00E11E36" w:rsidP="007F7CDC">
      <w:pPr>
        <w:numPr>
          <w:ilvl w:val="0"/>
          <w:numId w:val="8"/>
        </w:numPr>
        <w:tabs>
          <w:tab w:val="clear" w:pos="720"/>
          <w:tab w:val="num" w:pos="709"/>
        </w:tabs>
        <w:ind w:left="1276" w:right="720" w:hanging="567"/>
        <w:jc w:val="both"/>
        <w:rPr>
          <w:rFonts w:ascii="Calibri" w:hAnsi="Calibri" w:cs="Calibri"/>
        </w:rPr>
      </w:pPr>
      <w:r w:rsidRPr="007A4559">
        <w:rPr>
          <w:rFonts w:ascii="Calibri" w:hAnsi="Calibri" w:cs="Calibri"/>
        </w:rPr>
        <w:t>full details of the incident and police incident reference number are recorded,</w:t>
      </w:r>
    </w:p>
    <w:p w:rsidR="00E11E36" w:rsidRPr="007A4559" w:rsidRDefault="00E11E36" w:rsidP="007F7CDC">
      <w:pPr>
        <w:numPr>
          <w:ilvl w:val="0"/>
          <w:numId w:val="8"/>
        </w:numPr>
        <w:tabs>
          <w:tab w:val="clear" w:pos="720"/>
          <w:tab w:val="num" w:pos="709"/>
        </w:tabs>
        <w:ind w:left="1276" w:right="720" w:hanging="567"/>
        <w:jc w:val="both"/>
        <w:rPr>
          <w:rFonts w:ascii="Calibri" w:hAnsi="Calibri" w:cs="Calibri"/>
        </w:rPr>
      </w:pPr>
      <w:r w:rsidRPr="007A4559">
        <w:rPr>
          <w:rFonts w:ascii="Calibri" w:hAnsi="Calibri" w:cs="Calibri"/>
        </w:rPr>
        <w:t>parents/carers are informed, unless this would jeopardise the safety of the pupil,</w:t>
      </w:r>
    </w:p>
    <w:p w:rsidR="00E11E36" w:rsidRPr="007A4559" w:rsidRDefault="00E11E36" w:rsidP="007F7CDC">
      <w:pPr>
        <w:numPr>
          <w:ilvl w:val="0"/>
          <w:numId w:val="8"/>
        </w:numPr>
        <w:tabs>
          <w:tab w:val="clear" w:pos="720"/>
          <w:tab w:val="num" w:pos="709"/>
        </w:tabs>
        <w:ind w:left="1276" w:right="720" w:hanging="567"/>
        <w:jc w:val="both"/>
        <w:rPr>
          <w:rFonts w:ascii="Calibri" w:hAnsi="Calibri" w:cs="Calibri"/>
        </w:rPr>
      </w:pPr>
      <w:r w:rsidRPr="007A4559">
        <w:rPr>
          <w:rFonts w:ascii="Calibri" w:hAnsi="Calibri" w:cs="Calibri"/>
        </w:rPr>
        <w:t>identify any safeguarding concerns and develop a support and disciplinary response</w:t>
      </w:r>
    </w:p>
    <w:p w:rsidR="00E11E36" w:rsidRPr="007A4559" w:rsidRDefault="00E11E36" w:rsidP="007F7CDC">
      <w:pPr>
        <w:numPr>
          <w:ilvl w:val="0"/>
          <w:numId w:val="8"/>
        </w:numPr>
        <w:tabs>
          <w:tab w:val="clear" w:pos="720"/>
          <w:tab w:val="num" w:pos="709"/>
        </w:tabs>
        <w:ind w:left="1276" w:right="720" w:hanging="567"/>
        <w:jc w:val="both"/>
        <w:rPr>
          <w:rFonts w:ascii="Calibri" w:hAnsi="Calibri" w:cs="Calibri"/>
        </w:rPr>
      </w:pPr>
      <w:r w:rsidRPr="007A4559">
        <w:rPr>
          <w:rFonts w:ascii="Calibri" w:hAnsi="Calibri" w:cs="Calibri"/>
        </w:rPr>
        <w:t>where staff find controlled drugs these must be delivered to the Police as soon as possible but may be disposed of if there is a good reason to do so,</w:t>
      </w:r>
    </w:p>
    <w:p w:rsidR="00CE36F9" w:rsidRPr="007A4559" w:rsidRDefault="00E11E36" w:rsidP="007F7CDC">
      <w:pPr>
        <w:numPr>
          <w:ilvl w:val="0"/>
          <w:numId w:val="8"/>
        </w:numPr>
        <w:tabs>
          <w:tab w:val="clear" w:pos="720"/>
          <w:tab w:val="num" w:pos="709"/>
        </w:tabs>
        <w:ind w:left="1276" w:right="720" w:hanging="567"/>
        <w:jc w:val="both"/>
        <w:rPr>
          <w:rFonts w:ascii="Calibri" w:hAnsi="Calibri" w:cs="Calibri"/>
        </w:rPr>
      </w:pPr>
      <w:r w:rsidRPr="007A4559">
        <w:rPr>
          <w:rFonts w:ascii="Calibri" w:hAnsi="Calibri" w:cs="Calibri"/>
        </w:rPr>
        <w:t xml:space="preserve">in determining what is a ‘good reason’ for not delivering controlled drugs to the Police, the member of staff must have regard to the following guidance from the Secretary of State: </w:t>
      </w:r>
    </w:p>
    <w:p w:rsidR="00CE36F9" w:rsidRPr="007A4559" w:rsidRDefault="00CE36F9" w:rsidP="00CE36F9">
      <w:pPr>
        <w:ind w:left="720" w:right="720"/>
        <w:jc w:val="both"/>
        <w:rPr>
          <w:rFonts w:ascii="Calibri" w:hAnsi="Calibri" w:cs="Calibri"/>
        </w:rPr>
      </w:pPr>
    </w:p>
    <w:p w:rsidR="007F7CDC" w:rsidRDefault="00E11E36" w:rsidP="00E11E36">
      <w:pPr>
        <w:ind w:left="720" w:right="720"/>
        <w:jc w:val="both"/>
        <w:rPr>
          <w:rFonts w:ascii="Calibri" w:hAnsi="Calibri" w:cs="Calibri"/>
          <w:i/>
        </w:rPr>
      </w:pPr>
      <w:r w:rsidRPr="007A4559">
        <w:rPr>
          <w:rFonts w:ascii="Calibri" w:hAnsi="Calibri" w:cs="Calibri"/>
          <w:i/>
        </w:rPr>
        <w:lastRenderedPageBreak/>
        <w:t>“In determining what is a ‘good reason’ for not delivering controlled drugs to the Police, the member of staff should take account all relevant circumstances and use their professional judgement to determine whether they can safely dispose of a seized article”</w:t>
      </w:r>
    </w:p>
    <w:p w:rsidR="007F7CDC" w:rsidRDefault="007F7CDC" w:rsidP="00E11E36">
      <w:pPr>
        <w:ind w:left="720" w:right="720"/>
        <w:jc w:val="both"/>
        <w:rPr>
          <w:rFonts w:ascii="Calibri" w:hAnsi="Calibri" w:cs="Calibri"/>
          <w:i/>
        </w:rPr>
      </w:pPr>
    </w:p>
    <w:p w:rsidR="007F7CDC" w:rsidRPr="007F7CDC" w:rsidRDefault="00E11E36" w:rsidP="00E11E36">
      <w:pPr>
        <w:pStyle w:val="ListParagraph"/>
        <w:numPr>
          <w:ilvl w:val="0"/>
          <w:numId w:val="39"/>
        </w:numPr>
        <w:ind w:right="720"/>
        <w:jc w:val="both"/>
        <w:rPr>
          <w:rFonts w:ascii="Calibri" w:hAnsi="Calibri" w:cs="Calibri"/>
          <w:i/>
        </w:rPr>
      </w:pPr>
      <w:r w:rsidRPr="007F7CDC">
        <w:rPr>
          <w:rFonts w:ascii="Calibri" w:hAnsi="Calibri" w:cs="Calibri"/>
        </w:rPr>
        <w:t>Where staff find other substances which are not believed to be controlled drugs, these can be confiscated where a teacher believes them to be harmful or detrimental to good order and discipline e.g. ‘legal highs’. Where staff suspect a substance may be controlled they should treat them as controlled drugs, as outlined above.</w:t>
      </w:r>
      <w:r w:rsidR="006F0FA6" w:rsidRPr="007F7CDC">
        <w:rPr>
          <w:rFonts w:ascii="Calibri" w:hAnsi="Calibri" w:cs="Calibri"/>
        </w:rPr>
        <w:t xml:space="preserve"> </w:t>
      </w:r>
      <w:r w:rsidRPr="007F7CDC">
        <w:rPr>
          <w:rFonts w:ascii="Calibri" w:hAnsi="Calibri" w:cs="Calibri"/>
        </w:rPr>
        <w:t xml:space="preserve">If the substance is not illegal, e.g. alcohol, tobacco, cigarette papers, prescribed medicines, the school is allowed by law to dispose of them as deemed appropriate but this will not include returning them to the pupil. </w:t>
      </w:r>
    </w:p>
    <w:p w:rsidR="007F7CDC" w:rsidRPr="007F7CDC" w:rsidRDefault="007F7CDC" w:rsidP="007F7CDC">
      <w:pPr>
        <w:pStyle w:val="ListParagraph"/>
        <w:ind w:right="720"/>
        <w:jc w:val="both"/>
        <w:rPr>
          <w:rFonts w:ascii="Calibri" w:hAnsi="Calibri" w:cs="Calibri"/>
          <w:i/>
        </w:rPr>
      </w:pPr>
    </w:p>
    <w:p w:rsidR="007F7CDC" w:rsidRPr="007F7CDC" w:rsidRDefault="00E11E36" w:rsidP="00E11E36">
      <w:pPr>
        <w:pStyle w:val="ListParagraph"/>
        <w:numPr>
          <w:ilvl w:val="0"/>
          <w:numId w:val="39"/>
        </w:numPr>
        <w:ind w:right="720"/>
        <w:jc w:val="both"/>
        <w:rPr>
          <w:rFonts w:ascii="Calibri" w:hAnsi="Calibri" w:cs="Calibri"/>
          <w:i/>
        </w:rPr>
      </w:pPr>
      <w:r w:rsidRPr="007F7CDC">
        <w:rPr>
          <w:rFonts w:ascii="Calibri" w:hAnsi="Calibri" w:cs="Calibri"/>
        </w:rPr>
        <w:t>The Principal</w:t>
      </w:r>
      <w:r w:rsidR="00CE36F9" w:rsidRPr="007F7CDC">
        <w:rPr>
          <w:rFonts w:ascii="Calibri" w:hAnsi="Calibri" w:cs="Calibri"/>
        </w:rPr>
        <w:t>/Head Teacher</w:t>
      </w:r>
      <w:r w:rsidRPr="007F7CDC">
        <w:rPr>
          <w:rFonts w:ascii="Calibri" w:hAnsi="Calibri" w:cs="Calibri"/>
        </w:rPr>
        <w:t xml:space="preserve"> can request police support to enter the school in order to detect illegal drug possession or use. The school ensures that a careful investigation is conducted to judge the nature and seriousness of each incident. The school puts an emphasis on listening to what people have to say. All pupils involved in the incident are separated, and it is ensured that a second adult witness is always present. If, during the course of the investigation the school decides that the police should be involved, then the school staff will cease their questioning.</w:t>
      </w:r>
    </w:p>
    <w:p w:rsidR="007F7CDC" w:rsidRPr="007F7CDC" w:rsidRDefault="007F7CDC" w:rsidP="007F7CDC">
      <w:pPr>
        <w:pStyle w:val="ListParagraph"/>
        <w:rPr>
          <w:rFonts w:ascii="Calibri" w:hAnsi="Calibri" w:cs="Calibri"/>
        </w:rPr>
      </w:pPr>
    </w:p>
    <w:p w:rsidR="007F7CDC" w:rsidRPr="007F7CDC" w:rsidRDefault="00E11E36" w:rsidP="00E11E36">
      <w:pPr>
        <w:pStyle w:val="ListParagraph"/>
        <w:numPr>
          <w:ilvl w:val="0"/>
          <w:numId w:val="39"/>
        </w:numPr>
        <w:ind w:right="720"/>
        <w:jc w:val="both"/>
        <w:rPr>
          <w:rFonts w:ascii="Calibri" w:hAnsi="Calibri" w:cs="Calibri"/>
          <w:i/>
        </w:rPr>
      </w:pPr>
      <w:r w:rsidRPr="007F7CDC">
        <w:rPr>
          <w:rFonts w:ascii="Calibri" w:hAnsi="Calibri" w:cs="Calibri"/>
        </w:rPr>
        <w:t>If a pupil is suspected of being under the influence of drugs or alcohol on school premises, the school will prioritise the safety of the young person and those around them. If necessary, it should be dealt with as a medical emergency, administering first aid and summoning appropriate support. Depending on the circumstances, parents or the Police may need to be contacted. If the child is felt to be at risk, the Safeguarding Policy will come into effect and Social Care may need to be contacted.</w:t>
      </w:r>
    </w:p>
    <w:p w:rsidR="007F7CDC" w:rsidRPr="007F7CDC" w:rsidRDefault="007F7CDC" w:rsidP="007F7CDC">
      <w:pPr>
        <w:pStyle w:val="ListParagraph"/>
        <w:rPr>
          <w:rFonts w:ascii="Calibri" w:hAnsi="Calibri" w:cs="Calibri"/>
        </w:rPr>
      </w:pPr>
    </w:p>
    <w:p w:rsidR="00E11E36" w:rsidRPr="007F7CDC" w:rsidRDefault="00E11E36" w:rsidP="00E11E36">
      <w:pPr>
        <w:pStyle w:val="ListParagraph"/>
        <w:numPr>
          <w:ilvl w:val="0"/>
          <w:numId w:val="39"/>
        </w:numPr>
        <w:ind w:right="720"/>
        <w:jc w:val="both"/>
        <w:rPr>
          <w:rFonts w:ascii="Calibri" w:hAnsi="Calibri" w:cs="Calibri"/>
          <w:i/>
        </w:rPr>
      </w:pPr>
      <w:r w:rsidRPr="007F7CDC">
        <w:rPr>
          <w:rFonts w:ascii="Calibri" w:hAnsi="Calibri" w:cs="Calibri"/>
        </w:rPr>
        <w:t>When dealing with parents/carers under the influence of drugs on school premises, the school staff will remain calm. Where the behaviour of a parent/carer under the influence repeatedly places a child at risk or the parent/carer becomes abusive or violent, staff will consider whether to invoke child protection procedures and/or the involvement of the police.</w:t>
      </w:r>
    </w:p>
    <w:p w:rsidR="00E11E36" w:rsidRPr="007A4559" w:rsidRDefault="00E11E36" w:rsidP="00E11E36">
      <w:pPr>
        <w:rPr>
          <w:rFonts w:ascii="Calibri" w:hAnsi="Calibri" w:cs="Calibri"/>
        </w:rPr>
      </w:pPr>
    </w:p>
    <w:p w:rsidR="00E11E36" w:rsidRPr="007A4559" w:rsidRDefault="007F7CDC" w:rsidP="007F7CDC">
      <w:pPr>
        <w:pStyle w:val="Heading1"/>
      </w:pPr>
      <w:bookmarkStart w:id="13" w:name="_Toc78367431"/>
      <w:r>
        <w:t>13</w:t>
      </w:r>
      <w:r>
        <w:tab/>
      </w:r>
      <w:r w:rsidR="00E11E36" w:rsidRPr="007A4559">
        <w:t>Support and Information</w:t>
      </w:r>
      <w:bookmarkEnd w:id="13"/>
    </w:p>
    <w:p w:rsidR="00CE36F9" w:rsidRPr="007F7CDC" w:rsidRDefault="00CE36F9" w:rsidP="007F7CDC">
      <w:pPr>
        <w:pStyle w:val="ListParagraph"/>
        <w:numPr>
          <w:ilvl w:val="0"/>
          <w:numId w:val="42"/>
        </w:numPr>
        <w:ind w:hanging="720"/>
        <w:jc w:val="both"/>
        <w:rPr>
          <w:rFonts w:ascii="Calibri" w:hAnsi="Calibri" w:cs="Calibri"/>
        </w:rPr>
      </w:pPr>
      <w:r w:rsidRPr="007F7CDC">
        <w:rPr>
          <w:rFonts w:ascii="Calibri" w:hAnsi="Calibri" w:cs="Calibri"/>
        </w:rPr>
        <w:t>Schools</w:t>
      </w:r>
      <w:r w:rsidR="00E11E36" w:rsidRPr="007F7CDC">
        <w:rPr>
          <w:rFonts w:ascii="Calibri" w:hAnsi="Calibri" w:cs="Calibri"/>
        </w:rPr>
        <w:t xml:space="preserve"> will provide all members of the school community with opportunities to gain appropriate support and information if they have worries or concerns about drugs issues.  We recognise that any person misusing drugs may be in need of our support for an extended period of time or in exceptional circumstances from an appropriate outside agency.  Pupils will be told where they can go for confidential help and advice.</w:t>
      </w:r>
    </w:p>
    <w:p w:rsidR="00E11E36" w:rsidRPr="007A4559" w:rsidRDefault="00E11E36" w:rsidP="007F7CDC">
      <w:pPr>
        <w:ind w:hanging="720"/>
        <w:jc w:val="both"/>
        <w:rPr>
          <w:rFonts w:ascii="Calibri" w:hAnsi="Calibri" w:cs="Calibri"/>
        </w:rPr>
      </w:pPr>
    </w:p>
    <w:p w:rsidR="00E11E36" w:rsidRPr="007F7CDC" w:rsidRDefault="00E11E36" w:rsidP="007F7CDC">
      <w:pPr>
        <w:pStyle w:val="ListParagraph"/>
        <w:numPr>
          <w:ilvl w:val="0"/>
          <w:numId w:val="42"/>
        </w:numPr>
        <w:ind w:hanging="720"/>
        <w:rPr>
          <w:rFonts w:ascii="Calibri" w:hAnsi="Calibri" w:cs="Calibri"/>
          <w:iCs/>
        </w:rPr>
      </w:pPr>
      <w:r w:rsidRPr="007F7CDC">
        <w:rPr>
          <w:rFonts w:ascii="Calibri" w:hAnsi="Calibri" w:cs="Calibri"/>
        </w:rPr>
        <w:t>Up to date information on local drugs support services will be made accessible for all members of the school community</w:t>
      </w:r>
      <w:r w:rsidR="00CA3F59" w:rsidRPr="007F7CDC">
        <w:rPr>
          <w:rFonts w:ascii="Calibri" w:hAnsi="Calibri" w:cs="Calibri"/>
        </w:rPr>
        <w:t xml:space="preserve"> in each partner school</w:t>
      </w:r>
      <w:r w:rsidR="007F7CDC" w:rsidRPr="007F7CDC">
        <w:rPr>
          <w:rFonts w:ascii="Calibri" w:hAnsi="Calibri" w:cs="Calibri"/>
        </w:rPr>
        <w:t xml:space="preserve">. </w:t>
      </w:r>
    </w:p>
    <w:p w:rsidR="00E11E36" w:rsidRPr="007A4559" w:rsidRDefault="00E11E36" w:rsidP="00E11E36">
      <w:pPr>
        <w:ind w:left="360" w:firstLine="360"/>
        <w:rPr>
          <w:rFonts w:ascii="Calibri" w:hAnsi="Calibri" w:cs="Calibri"/>
        </w:rPr>
      </w:pPr>
    </w:p>
    <w:p w:rsidR="00E11E36" w:rsidRPr="007A4559" w:rsidRDefault="007F7CDC" w:rsidP="007F7CDC">
      <w:pPr>
        <w:pStyle w:val="Heading1"/>
      </w:pPr>
      <w:bookmarkStart w:id="14" w:name="_Toc78367432"/>
      <w:r>
        <w:lastRenderedPageBreak/>
        <w:t>14</w:t>
      </w:r>
      <w:r>
        <w:tab/>
      </w:r>
      <w:r w:rsidR="00E11E36" w:rsidRPr="007A4559">
        <w:t>Inclusion, Equality and Safeguarding</w:t>
      </w:r>
      <w:bookmarkEnd w:id="14"/>
    </w:p>
    <w:p w:rsidR="00285E2D" w:rsidRDefault="00CE36F9" w:rsidP="007F7CDC">
      <w:pPr>
        <w:pStyle w:val="ListParagraph"/>
        <w:numPr>
          <w:ilvl w:val="0"/>
          <w:numId w:val="43"/>
        </w:numPr>
        <w:jc w:val="both"/>
        <w:rPr>
          <w:rFonts w:ascii="Calibri" w:hAnsi="Calibri" w:cs="Calibri"/>
        </w:rPr>
      </w:pPr>
      <w:r w:rsidRPr="00285E2D">
        <w:rPr>
          <w:rFonts w:ascii="Calibri" w:hAnsi="Calibri" w:cs="Calibri"/>
        </w:rPr>
        <w:t>Each school</w:t>
      </w:r>
      <w:r w:rsidR="00E11E36" w:rsidRPr="00285E2D">
        <w:rPr>
          <w:rFonts w:ascii="Calibri" w:hAnsi="Calibri" w:cs="Calibri"/>
        </w:rPr>
        <w:t xml:space="preserve"> will promote </w:t>
      </w:r>
      <w:r w:rsidR="00E11E36" w:rsidRPr="00285E2D">
        <w:rPr>
          <w:rFonts w:ascii="Calibri" w:hAnsi="Calibri" w:cs="Calibri"/>
          <w:b/>
          <w:bCs/>
        </w:rPr>
        <w:t>inclusiveness</w:t>
      </w:r>
      <w:r w:rsidR="00E11E36" w:rsidRPr="00285E2D">
        <w:rPr>
          <w:rFonts w:ascii="Calibri" w:hAnsi="Calibri" w:cs="Calibri"/>
        </w:rPr>
        <w:t xml:space="preserve"> in all aspects of its work and within the context of an inclusive, cooperative and culturally diverse school community. Inclusion is about removing barriers to participation and learning so that everyone benefits from educational opportunities. (See Inclusion Policy)</w:t>
      </w:r>
    </w:p>
    <w:p w:rsidR="00285E2D" w:rsidRDefault="00285E2D" w:rsidP="00285E2D">
      <w:pPr>
        <w:pStyle w:val="ListParagraph"/>
        <w:jc w:val="both"/>
        <w:rPr>
          <w:rFonts w:ascii="Calibri" w:hAnsi="Calibri" w:cs="Calibri"/>
        </w:rPr>
      </w:pPr>
    </w:p>
    <w:p w:rsidR="00E11E36" w:rsidRPr="00285E2D" w:rsidRDefault="00E11E36" w:rsidP="007F7CDC">
      <w:pPr>
        <w:pStyle w:val="ListParagraph"/>
        <w:numPr>
          <w:ilvl w:val="0"/>
          <w:numId w:val="43"/>
        </w:numPr>
        <w:jc w:val="both"/>
        <w:rPr>
          <w:rFonts w:ascii="Calibri" w:hAnsi="Calibri" w:cs="Calibri"/>
        </w:rPr>
      </w:pPr>
      <w:r w:rsidRPr="00285E2D">
        <w:rPr>
          <w:rFonts w:ascii="Calibri" w:hAnsi="Calibri" w:cs="Calibri"/>
        </w:rPr>
        <w:t>Vulnerable Children</w:t>
      </w:r>
    </w:p>
    <w:p w:rsidR="00E11E36" w:rsidRDefault="007F7CDC" w:rsidP="00285E2D">
      <w:pPr>
        <w:ind w:left="1560" w:hanging="851"/>
        <w:jc w:val="both"/>
        <w:rPr>
          <w:rFonts w:ascii="Calibri" w:hAnsi="Calibri" w:cs="Calibri"/>
        </w:rPr>
      </w:pPr>
      <w:r>
        <w:rPr>
          <w:rFonts w:ascii="Calibri" w:hAnsi="Calibri" w:cs="Calibri"/>
        </w:rPr>
        <w:t>14.2.1</w:t>
      </w:r>
      <w:r>
        <w:rPr>
          <w:rFonts w:ascii="Calibri" w:hAnsi="Calibri" w:cs="Calibri"/>
        </w:rPr>
        <w:tab/>
      </w:r>
      <w:r w:rsidR="00E11E36" w:rsidRPr="007A4559">
        <w:rPr>
          <w:rFonts w:ascii="Calibri" w:hAnsi="Calibri" w:cs="Calibri"/>
        </w:rPr>
        <w:t>We are committed to careful consideration of risk factors for vulnerable children who might be at greater or significant risk of harm and will seek alternative provisions for such pupils where appropriate.  This includes pupils whose parents/carers misuse substances, including alcohol, which impacts on the emotional health an</w:t>
      </w:r>
      <w:r w:rsidR="00285E2D">
        <w:rPr>
          <w:rFonts w:ascii="Calibri" w:hAnsi="Calibri" w:cs="Calibri"/>
        </w:rPr>
        <w:t>d well-being of their children.</w:t>
      </w:r>
    </w:p>
    <w:p w:rsidR="00285E2D" w:rsidRPr="00285E2D" w:rsidRDefault="00285E2D" w:rsidP="00285E2D">
      <w:pPr>
        <w:ind w:left="1560" w:hanging="851"/>
        <w:jc w:val="both"/>
        <w:rPr>
          <w:rFonts w:ascii="Calibri" w:hAnsi="Calibri" w:cs="Calibri"/>
        </w:rPr>
      </w:pPr>
    </w:p>
    <w:p w:rsidR="00E11E36" w:rsidRPr="00285E2D" w:rsidRDefault="00E11E36" w:rsidP="00285E2D">
      <w:pPr>
        <w:pStyle w:val="ListParagraph"/>
        <w:numPr>
          <w:ilvl w:val="0"/>
          <w:numId w:val="43"/>
        </w:numPr>
        <w:jc w:val="both"/>
        <w:rPr>
          <w:rFonts w:ascii="Calibri" w:hAnsi="Calibri" w:cs="Calibri"/>
        </w:rPr>
      </w:pPr>
      <w:r w:rsidRPr="00285E2D">
        <w:rPr>
          <w:rFonts w:ascii="Calibri" w:hAnsi="Calibri" w:cs="Calibri"/>
        </w:rPr>
        <w:t>Statement on Exclusion</w:t>
      </w:r>
    </w:p>
    <w:p w:rsidR="00E11E36" w:rsidRPr="00285E2D" w:rsidRDefault="00CE36F9" w:rsidP="00285E2D">
      <w:pPr>
        <w:pStyle w:val="ListParagraph"/>
        <w:numPr>
          <w:ilvl w:val="0"/>
          <w:numId w:val="45"/>
        </w:numPr>
        <w:ind w:left="1560" w:hanging="851"/>
        <w:jc w:val="both"/>
        <w:rPr>
          <w:rFonts w:ascii="Calibri" w:hAnsi="Calibri" w:cs="Calibri"/>
        </w:rPr>
      </w:pPr>
      <w:r w:rsidRPr="00285E2D">
        <w:rPr>
          <w:rFonts w:ascii="Calibri" w:hAnsi="Calibri" w:cs="Calibri"/>
        </w:rPr>
        <w:t>The Trust</w:t>
      </w:r>
      <w:r w:rsidR="00E11E36" w:rsidRPr="00285E2D">
        <w:rPr>
          <w:rFonts w:ascii="Calibri" w:hAnsi="Calibri" w:cs="Calibri"/>
        </w:rPr>
        <w:t xml:space="preserve"> fully endorses the view that exclusion blights the lives of thousands of children, often those most in need of education.  Many pupils excluded from school never get back into mainstream education, making it more likely that they will be excluded from society later in life, at a cost to both society and the individual’s concerned.  </w:t>
      </w:r>
    </w:p>
    <w:p w:rsidR="00E11E36" w:rsidRPr="007A4559" w:rsidRDefault="00E11E36" w:rsidP="00285E2D">
      <w:pPr>
        <w:ind w:left="1560" w:hanging="851"/>
        <w:jc w:val="both"/>
        <w:rPr>
          <w:rFonts w:ascii="Calibri" w:hAnsi="Calibri" w:cs="Calibri"/>
        </w:rPr>
      </w:pPr>
    </w:p>
    <w:p w:rsidR="00E11E36" w:rsidRPr="00285E2D" w:rsidRDefault="00E11E36" w:rsidP="00285E2D">
      <w:pPr>
        <w:pStyle w:val="ListParagraph"/>
        <w:numPr>
          <w:ilvl w:val="0"/>
          <w:numId w:val="45"/>
        </w:numPr>
        <w:ind w:left="1560" w:hanging="851"/>
        <w:jc w:val="both"/>
        <w:rPr>
          <w:rFonts w:ascii="Calibri" w:hAnsi="Calibri" w:cs="Calibri"/>
        </w:rPr>
      </w:pPr>
      <w:r w:rsidRPr="00285E2D">
        <w:rPr>
          <w:rFonts w:ascii="Calibri" w:hAnsi="Calibri" w:cs="Calibri"/>
        </w:rPr>
        <w:t xml:space="preserve">There is strong evidence to suggest that excluded pupils are at a greater risk of becoming involved in drug use.  This school is therefore committed to maintaining the inclusion of all its pupils wherever possible and would only use exclusion as a last resort after a range of alternatives have been ineffective.  </w:t>
      </w:r>
    </w:p>
    <w:p w:rsidR="00E11E36" w:rsidRPr="007A4559" w:rsidRDefault="00E11E36" w:rsidP="00285E2D">
      <w:pPr>
        <w:ind w:left="1560" w:hanging="851"/>
        <w:rPr>
          <w:rFonts w:ascii="Calibri" w:hAnsi="Calibri" w:cs="Calibri"/>
        </w:rPr>
      </w:pPr>
    </w:p>
    <w:p w:rsidR="00285E2D" w:rsidRDefault="00E11E36" w:rsidP="00285E2D">
      <w:pPr>
        <w:pStyle w:val="ListParagraph"/>
        <w:numPr>
          <w:ilvl w:val="0"/>
          <w:numId w:val="45"/>
        </w:numPr>
        <w:ind w:left="1560" w:hanging="851"/>
        <w:jc w:val="both"/>
        <w:rPr>
          <w:rFonts w:ascii="Calibri" w:hAnsi="Calibri" w:cs="Calibri"/>
        </w:rPr>
      </w:pPr>
      <w:r w:rsidRPr="00285E2D">
        <w:rPr>
          <w:rFonts w:ascii="Calibri" w:hAnsi="Calibri" w:cs="Calibri"/>
        </w:rPr>
        <w:t>However, the possession, use or supply of illegal or other unauthorised drugs (as designated by the Principal</w:t>
      </w:r>
      <w:r w:rsidR="00CE36F9" w:rsidRPr="00285E2D">
        <w:rPr>
          <w:rFonts w:ascii="Calibri" w:hAnsi="Calibri" w:cs="Calibri"/>
        </w:rPr>
        <w:t>/Head Teacher</w:t>
      </w:r>
      <w:r w:rsidRPr="00285E2D">
        <w:rPr>
          <w:rFonts w:ascii="Calibri" w:hAnsi="Calibri" w:cs="Calibri"/>
        </w:rPr>
        <w:t>) is unacceptable and pupils should be aware that the use of, possession of, or trade in, illegal substances on school premises or on the journey to or from school on a school day could lead to the termination of their education at the school.</w:t>
      </w:r>
    </w:p>
    <w:p w:rsidR="00285E2D" w:rsidRPr="00285E2D" w:rsidRDefault="00285E2D" w:rsidP="00285E2D">
      <w:pPr>
        <w:pStyle w:val="ListParagraph"/>
        <w:rPr>
          <w:rFonts w:ascii="Calibri" w:hAnsi="Calibri" w:cs="Calibri"/>
        </w:rPr>
      </w:pPr>
    </w:p>
    <w:p w:rsidR="00E11E36" w:rsidRPr="00285E2D" w:rsidRDefault="00E11E36" w:rsidP="00285E2D">
      <w:pPr>
        <w:pStyle w:val="ListParagraph"/>
        <w:numPr>
          <w:ilvl w:val="1"/>
          <w:numId w:val="48"/>
        </w:numPr>
        <w:jc w:val="both"/>
        <w:rPr>
          <w:rFonts w:ascii="Calibri" w:hAnsi="Calibri" w:cs="Calibri"/>
        </w:rPr>
      </w:pPr>
      <w:r w:rsidRPr="00285E2D">
        <w:rPr>
          <w:rFonts w:ascii="Calibri" w:hAnsi="Calibri" w:cs="Calibri"/>
        </w:rPr>
        <w:t xml:space="preserve">Safeguarding Children </w:t>
      </w:r>
    </w:p>
    <w:p w:rsidR="00CE36F9" w:rsidRPr="00285E2D" w:rsidRDefault="00CE36F9" w:rsidP="002D784C">
      <w:pPr>
        <w:ind w:left="709"/>
        <w:rPr>
          <w:rFonts w:ascii="Calibri" w:hAnsi="Calibri" w:cs="Calibri"/>
        </w:rPr>
      </w:pPr>
      <w:r w:rsidRPr="00285E2D">
        <w:rPr>
          <w:rFonts w:ascii="Calibri" w:hAnsi="Calibri" w:cs="Calibri"/>
        </w:rPr>
        <w:t>In the event of concerns around safeguarding, the supporting</w:t>
      </w:r>
      <w:r w:rsidR="002D784C">
        <w:rPr>
          <w:rFonts w:ascii="Calibri" w:hAnsi="Calibri" w:cs="Calibri"/>
        </w:rPr>
        <w:t xml:space="preserve"> adult will follow the school’s </w:t>
      </w:r>
      <w:r w:rsidRPr="00285E2D">
        <w:rPr>
          <w:rFonts w:ascii="Calibri" w:hAnsi="Calibri" w:cs="Calibri"/>
        </w:rPr>
        <w:t>Safeguarding/Child Protection Policy, with which all school staff are familiar.</w:t>
      </w:r>
    </w:p>
    <w:p w:rsidR="00E11E36" w:rsidRPr="007A4559" w:rsidRDefault="00E11E36" w:rsidP="00E11E36">
      <w:pPr>
        <w:rPr>
          <w:rFonts w:ascii="Calibri" w:hAnsi="Calibri" w:cs="Calibri"/>
        </w:rPr>
      </w:pPr>
    </w:p>
    <w:p w:rsidR="00E11E36" w:rsidRPr="007A4559" w:rsidRDefault="00285E2D" w:rsidP="00285E2D">
      <w:pPr>
        <w:pStyle w:val="Heading1"/>
      </w:pPr>
      <w:bookmarkStart w:id="15" w:name="_Toc78367433"/>
      <w:r>
        <w:t>15</w:t>
      </w:r>
      <w:r>
        <w:tab/>
      </w:r>
      <w:r w:rsidR="00E11E36" w:rsidRPr="007A4559">
        <w:t>Responding to the media</w:t>
      </w:r>
      <w:bookmarkEnd w:id="15"/>
    </w:p>
    <w:p w:rsidR="00E11E36" w:rsidRPr="007A4559" w:rsidRDefault="00285E2D" w:rsidP="00285E2D">
      <w:pPr>
        <w:ind w:left="709" w:hanging="709"/>
        <w:rPr>
          <w:rFonts w:ascii="Calibri" w:hAnsi="Calibri" w:cs="Calibri"/>
        </w:rPr>
      </w:pPr>
      <w:r>
        <w:rPr>
          <w:rFonts w:ascii="Calibri" w:hAnsi="Calibri" w:cs="Calibri"/>
        </w:rPr>
        <w:t>15.1</w:t>
      </w:r>
      <w:r>
        <w:rPr>
          <w:rFonts w:ascii="Calibri" w:hAnsi="Calibri" w:cs="Calibri"/>
        </w:rPr>
        <w:tab/>
      </w:r>
      <w:r w:rsidR="00E11E36" w:rsidRPr="007A4559">
        <w:rPr>
          <w:rFonts w:ascii="Calibri" w:hAnsi="Calibri" w:cs="Calibri"/>
        </w:rPr>
        <w:t xml:space="preserve">As drug-related incidents are likely to generate media interest, all members of staff have been advised not to respond to journalists and should refer all enquiries to the Head Teacher.  </w:t>
      </w:r>
    </w:p>
    <w:p w:rsidR="00E11E36" w:rsidRPr="007A4559" w:rsidRDefault="00E11E36" w:rsidP="00E11E36">
      <w:pPr>
        <w:rPr>
          <w:rFonts w:ascii="Calibri" w:hAnsi="Calibri" w:cs="Calibri"/>
        </w:rPr>
      </w:pPr>
    </w:p>
    <w:p w:rsidR="00E11E36" w:rsidRPr="007A4559" w:rsidRDefault="00285E2D" w:rsidP="00285E2D">
      <w:pPr>
        <w:pStyle w:val="Heading1"/>
      </w:pPr>
      <w:bookmarkStart w:id="16" w:name="_Toc78367434"/>
      <w:r>
        <w:t>16</w:t>
      </w:r>
      <w:r>
        <w:tab/>
      </w:r>
      <w:r w:rsidR="00E11E36" w:rsidRPr="007A4559">
        <w:t>Policy Monitoring and Evaluation</w:t>
      </w:r>
      <w:bookmarkEnd w:id="16"/>
    </w:p>
    <w:p w:rsidR="00E11E36" w:rsidRPr="00BF725E" w:rsidRDefault="00E11E36" w:rsidP="00BF725E">
      <w:pPr>
        <w:pStyle w:val="ListParagraph"/>
        <w:numPr>
          <w:ilvl w:val="0"/>
          <w:numId w:val="50"/>
        </w:numPr>
        <w:ind w:left="709" w:hanging="709"/>
        <w:rPr>
          <w:rFonts w:ascii="Calibri" w:hAnsi="Calibri" w:cs="Calibri"/>
        </w:rPr>
      </w:pPr>
      <w:r w:rsidRPr="00BF725E">
        <w:rPr>
          <w:rFonts w:ascii="Calibri" w:hAnsi="Calibri" w:cs="Calibri"/>
        </w:rPr>
        <w:t>The monitoring of this policy will be ongoing to assess its workability and ensures it remains responsive to current issues.</w:t>
      </w:r>
    </w:p>
    <w:p w:rsidR="00E11E36" w:rsidRPr="007A4559" w:rsidRDefault="00E11E36" w:rsidP="00BF725E">
      <w:pPr>
        <w:ind w:left="709" w:hanging="709"/>
        <w:rPr>
          <w:rFonts w:ascii="Calibri" w:hAnsi="Calibri" w:cs="Calibri"/>
        </w:rPr>
      </w:pPr>
    </w:p>
    <w:p w:rsidR="00E11E36" w:rsidRPr="00BF725E" w:rsidRDefault="00E11E36" w:rsidP="00BF725E">
      <w:pPr>
        <w:pStyle w:val="ListParagraph"/>
        <w:numPr>
          <w:ilvl w:val="0"/>
          <w:numId w:val="50"/>
        </w:numPr>
        <w:ind w:left="709" w:hanging="709"/>
        <w:rPr>
          <w:rFonts w:ascii="Calibri" w:hAnsi="Calibri" w:cs="Calibri"/>
        </w:rPr>
      </w:pPr>
      <w:r w:rsidRPr="00BF725E">
        <w:rPr>
          <w:rFonts w:ascii="Calibri" w:hAnsi="Calibri" w:cs="Calibri"/>
        </w:rPr>
        <w:lastRenderedPageBreak/>
        <w:t>This policy will be evaluated three-yearly involving representatives from the whole school community.</w:t>
      </w:r>
    </w:p>
    <w:p w:rsidR="00E11E36" w:rsidRPr="007A4559" w:rsidRDefault="00E11E36" w:rsidP="00E11E36">
      <w:pPr>
        <w:rPr>
          <w:rFonts w:ascii="Calibri" w:hAnsi="Calibri" w:cs="Calibri"/>
          <w:b/>
        </w:rPr>
      </w:pPr>
    </w:p>
    <w:p w:rsidR="00E11E36" w:rsidRPr="007A4559" w:rsidRDefault="00BF725E" w:rsidP="00BF725E">
      <w:pPr>
        <w:pStyle w:val="Heading1"/>
      </w:pPr>
      <w:bookmarkStart w:id="17" w:name="_Toc78367435"/>
      <w:r>
        <w:t>17</w:t>
      </w:r>
      <w:r>
        <w:tab/>
      </w:r>
      <w:r w:rsidR="00E11E36" w:rsidRPr="007A4559">
        <w:t>Related Policies</w:t>
      </w:r>
      <w:bookmarkEnd w:id="17"/>
    </w:p>
    <w:p w:rsidR="00E11E36" w:rsidRPr="007A4559" w:rsidRDefault="00E11E36" w:rsidP="00BF725E">
      <w:pPr>
        <w:ind w:firstLine="709"/>
        <w:rPr>
          <w:rFonts w:ascii="Calibri" w:hAnsi="Calibri" w:cs="Calibri"/>
        </w:rPr>
      </w:pPr>
      <w:r w:rsidRPr="007A4559">
        <w:rPr>
          <w:rFonts w:ascii="Calibri" w:hAnsi="Calibri" w:cs="Calibri"/>
        </w:rPr>
        <w:t>Other policies which relate to the implementation of this policy are:</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Behaviour Management</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 xml:space="preserve">Health &amp; Safety </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 xml:space="preserve">Safeguarding/Child Protection </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 xml:space="preserve">Data protection </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 xml:space="preserve">Anti-bullying </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School Visits (educational)</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SRE Policy</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Supporting pupils with medical conditions</w:t>
      </w:r>
    </w:p>
    <w:p w:rsidR="00E11E36" w:rsidRPr="007A4559" w:rsidRDefault="00E11E36" w:rsidP="00BF725E">
      <w:pPr>
        <w:numPr>
          <w:ilvl w:val="0"/>
          <w:numId w:val="7"/>
        </w:numPr>
        <w:ind w:left="0" w:firstLine="709"/>
        <w:rPr>
          <w:rFonts w:ascii="Calibri" w:hAnsi="Calibri" w:cs="Calibri"/>
        </w:rPr>
      </w:pPr>
      <w:r w:rsidRPr="007A4559">
        <w:rPr>
          <w:rFonts w:ascii="Calibri" w:hAnsi="Calibri" w:cs="Calibri"/>
        </w:rPr>
        <w:t>Equality</w:t>
      </w:r>
    </w:p>
    <w:p w:rsidR="001831E0" w:rsidRPr="007A4559" w:rsidRDefault="001831E0" w:rsidP="001831E0">
      <w:pPr>
        <w:rPr>
          <w:rFonts w:ascii="Calibri" w:hAnsi="Calibri" w:cs="Calibri"/>
          <w:b/>
          <w:u w:val="single"/>
        </w:rPr>
      </w:pPr>
    </w:p>
    <w:p w:rsidR="00E11E36" w:rsidRPr="007A4559" w:rsidRDefault="00E11E36" w:rsidP="00BF725E">
      <w:pPr>
        <w:pStyle w:val="Heading1"/>
      </w:pPr>
      <w:r w:rsidRPr="007A4559">
        <w:rPr>
          <w:u w:val="single"/>
        </w:rPr>
        <w:br w:type="page"/>
      </w:r>
      <w:bookmarkStart w:id="18" w:name="_Toc78367436"/>
      <w:r w:rsidRPr="007A4559">
        <w:lastRenderedPageBreak/>
        <w:t>Reference Documents and Related Policy/Guidance</w:t>
      </w:r>
      <w:bookmarkEnd w:id="18"/>
    </w:p>
    <w:p w:rsidR="00E11E36" w:rsidRPr="007A4559" w:rsidRDefault="00E11E36" w:rsidP="00E11E36">
      <w:pPr>
        <w:rPr>
          <w:rFonts w:ascii="Calibri" w:hAnsi="Calibri" w:cs="Calibri"/>
          <w:b/>
        </w:rPr>
      </w:pPr>
    </w:p>
    <w:p w:rsidR="00E11E36" w:rsidRPr="007A4559" w:rsidRDefault="00E11E36" w:rsidP="00E11E36">
      <w:pPr>
        <w:rPr>
          <w:rFonts w:ascii="Calibri" w:hAnsi="Calibri" w:cs="Calibri"/>
          <w:b/>
        </w:rPr>
      </w:pPr>
      <w:r w:rsidRPr="007A4559">
        <w:rPr>
          <w:rFonts w:ascii="Calibri" w:hAnsi="Calibri" w:cs="Calibri"/>
          <w:b/>
        </w:rPr>
        <w:t>National:</w:t>
      </w:r>
    </w:p>
    <w:p w:rsidR="00E11E36" w:rsidRPr="007A4559" w:rsidRDefault="00E11E36" w:rsidP="00E11E36">
      <w:pPr>
        <w:rPr>
          <w:rFonts w:ascii="Calibri" w:hAnsi="Calibri" w:cs="Calibri"/>
          <w:b/>
        </w:rPr>
      </w:pPr>
    </w:p>
    <w:p w:rsidR="00E11E36" w:rsidRPr="007A4559" w:rsidRDefault="00E11E36" w:rsidP="00CB3649">
      <w:pPr>
        <w:numPr>
          <w:ilvl w:val="0"/>
          <w:numId w:val="14"/>
        </w:numPr>
        <w:rPr>
          <w:rFonts w:ascii="Calibri" w:hAnsi="Calibri" w:cs="Calibri"/>
        </w:rPr>
      </w:pPr>
      <w:proofErr w:type="spellStart"/>
      <w:r w:rsidRPr="007A4559">
        <w:rPr>
          <w:rFonts w:ascii="Calibri" w:hAnsi="Calibri" w:cs="Calibri"/>
        </w:rPr>
        <w:t>DfE</w:t>
      </w:r>
      <w:proofErr w:type="spellEnd"/>
      <w:r w:rsidRPr="007A4559">
        <w:rPr>
          <w:rFonts w:ascii="Calibri" w:hAnsi="Calibri" w:cs="Calibri"/>
        </w:rPr>
        <w:t xml:space="preserve"> and ACPO drug advice for schools (2012)</w:t>
      </w:r>
    </w:p>
    <w:p w:rsidR="00E11E36" w:rsidRPr="007A4559" w:rsidRDefault="00E11E36" w:rsidP="00CB3649">
      <w:pPr>
        <w:numPr>
          <w:ilvl w:val="0"/>
          <w:numId w:val="14"/>
        </w:numPr>
        <w:rPr>
          <w:rFonts w:ascii="Calibri" w:hAnsi="Calibri" w:cs="Calibri"/>
        </w:rPr>
      </w:pPr>
      <w:r w:rsidRPr="007A4559">
        <w:rPr>
          <w:rFonts w:ascii="Calibri" w:hAnsi="Calibri" w:cs="Calibri"/>
        </w:rPr>
        <w:t xml:space="preserve">Searching, screening and confiscation: advice for head teachers, school staff and governing bodies Feb 2014 </w:t>
      </w:r>
      <w:proofErr w:type="spellStart"/>
      <w:r w:rsidRPr="007A4559">
        <w:rPr>
          <w:rFonts w:ascii="Calibri" w:hAnsi="Calibri" w:cs="Calibri"/>
        </w:rPr>
        <w:t>DfE</w:t>
      </w:r>
      <w:proofErr w:type="spellEnd"/>
      <w:r w:rsidRPr="007A4559">
        <w:rPr>
          <w:rFonts w:ascii="Calibri" w:hAnsi="Calibri" w:cs="Calibri"/>
        </w:rPr>
        <w:t xml:space="preserve"> Feb 2014</w:t>
      </w:r>
    </w:p>
    <w:p w:rsidR="00E11E36" w:rsidRPr="007A4559" w:rsidRDefault="00E11E36" w:rsidP="00CB3649">
      <w:pPr>
        <w:numPr>
          <w:ilvl w:val="0"/>
          <w:numId w:val="14"/>
        </w:numPr>
        <w:rPr>
          <w:rFonts w:ascii="Calibri" w:hAnsi="Calibri" w:cs="Calibri"/>
        </w:rPr>
      </w:pPr>
      <w:r w:rsidRPr="007A4559">
        <w:rPr>
          <w:rFonts w:ascii="Calibri" w:hAnsi="Calibri" w:cs="Calibri"/>
        </w:rPr>
        <w:t>Drug Education in Schools (Ofsted, 2005)</w:t>
      </w:r>
    </w:p>
    <w:p w:rsidR="00E11E36" w:rsidRPr="007A4559" w:rsidRDefault="00E11E36" w:rsidP="00CB3649">
      <w:pPr>
        <w:numPr>
          <w:ilvl w:val="0"/>
          <w:numId w:val="14"/>
        </w:numPr>
        <w:rPr>
          <w:rFonts w:ascii="Calibri" w:hAnsi="Calibri" w:cs="Calibri"/>
        </w:rPr>
      </w:pPr>
      <w:r w:rsidRPr="007A4559">
        <w:rPr>
          <w:rFonts w:ascii="Calibri" w:hAnsi="Calibri" w:cs="Calibri"/>
        </w:rPr>
        <w:t xml:space="preserve">Exclusion from maintained schools, academies and pupil referral units in England </w:t>
      </w:r>
      <w:r w:rsidR="00094A61" w:rsidRPr="007A4559">
        <w:rPr>
          <w:rFonts w:ascii="Calibri" w:hAnsi="Calibri" w:cs="Calibri"/>
        </w:rPr>
        <w:t>(</w:t>
      </w:r>
      <w:proofErr w:type="spellStart"/>
      <w:r w:rsidRPr="007A4559">
        <w:rPr>
          <w:rFonts w:ascii="Calibri" w:hAnsi="Calibri" w:cs="Calibri"/>
        </w:rPr>
        <w:t>DfE</w:t>
      </w:r>
      <w:proofErr w:type="spellEnd"/>
      <w:r w:rsidR="00094A61" w:rsidRPr="007A4559">
        <w:rPr>
          <w:rFonts w:ascii="Calibri" w:hAnsi="Calibri" w:cs="Calibri"/>
        </w:rPr>
        <w:t xml:space="preserve"> Oct 2020)</w:t>
      </w:r>
    </w:p>
    <w:p w:rsidR="00E11E36" w:rsidRPr="007A4559" w:rsidRDefault="00E11E36" w:rsidP="00CB3649">
      <w:pPr>
        <w:pStyle w:val="BodyText2"/>
        <w:numPr>
          <w:ilvl w:val="0"/>
          <w:numId w:val="14"/>
        </w:numPr>
        <w:spacing w:after="0" w:line="240" w:lineRule="auto"/>
        <w:rPr>
          <w:rFonts w:ascii="Calibri" w:hAnsi="Calibri" w:cs="Calibri"/>
          <w:iCs/>
        </w:rPr>
      </w:pPr>
      <w:r w:rsidRPr="007A4559">
        <w:rPr>
          <w:rFonts w:ascii="Calibri" w:hAnsi="Calibri" w:cs="Calibri"/>
          <w:iCs/>
        </w:rPr>
        <w:t xml:space="preserve">Managing Medicines in Schools and Early Year Settings (DfES/DH, 2005)   </w:t>
      </w:r>
    </w:p>
    <w:p w:rsidR="00E11E36" w:rsidRPr="007A4559" w:rsidRDefault="00E11E36" w:rsidP="00CB3649">
      <w:pPr>
        <w:numPr>
          <w:ilvl w:val="0"/>
          <w:numId w:val="14"/>
        </w:numPr>
        <w:rPr>
          <w:rFonts w:ascii="Calibri" w:hAnsi="Calibri" w:cs="Calibri"/>
        </w:rPr>
      </w:pPr>
      <w:r w:rsidRPr="007A4559">
        <w:rPr>
          <w:rFonts w:ascii="Calibri" w:hAnsi="Calibri" w:cs="Calibri"/>
        </w:rPr>
        <w:t>NICE Guidance: Interventions in schools to prevent and reduce alcohol use among children and young people (</w:t>
      </w:r>
      <w:r w:rsidR="00094A61" w:rsidRPr="007A4559">
        <w:rPr>
          <w:rFonts w:ascii="Calibri" w:hAnsi="Calibri" w:cs="Calibri"/>
        </w:rPr>
        <w:t>(Aug 2019)</w:t>
      </w:r>
    </w:p>
    <w:p w:rsidR="00E11E36" w:rsidRPr="007A4559" w:rsidRDefault="00E11E36" w:rsidP="00CB3649">
      <w:pPr>
        <w:numPr>
          <w:ilvl w:val="0"/>
          <w:numId w:val="14"/>
        </w:numPr>
        <w:rPr>
          <w:rFonts w:ascii="Calibri" w:hAnsi="Calibri" w:cs="Calibri"/>
        </w:rPr>
      </w:pPr>
      <w:r w:rsidRPr="007A4559">
        <w:rPr>
          <w:rFonts w:ascii="Calibri" w:hAnsi="Calibri" w:cs="Calibri"/>
        </w:rPr>
        <w:t>NICE Guidance: Smoking preventions in schools Feb 2010</w:t>
      </w:r>
    </w:p>
    <w:p w:rsidR="00E11E36" w:rsidRPr="007A4559" w:rsidRDefault="00E11E36" w:rsidP="00CB3649">
      <w:pPr>
        <w:numPr>
          <w:ilvl w:val="0"/>
          <w:numId w:val="14"/>
        </w:numPr>
        <w:rPr>
          <w:rFonts w:ascii="Calibri" w:hAnsi="Calibri" w:cs="Calibri"/>
        </w:rPr>
      </w:pPr>
      <w:r w:rsidRPr="007A4559">
        <w:rPr>
          <w:rFonts w:ascii="Calibri" w:hAnsi="Calibri" w:cs="Calibri"/>
        </w:rPr>
        <w:t xml:space="preserve">Use of Reasonable Force </w:t>
      </w:r>
      <w:r w:rsidR="00094A61" w:rsidRPr="007A4559">
        <w:rPr>
          <w:rFonts w:ascii="Calibri" w:hAnsi="Calibri" w:cs="Calibri"/>
        </w:rPr>
        <w:t>(</w:t>
      </w:r>
      <w:proofErr w:type="spellStart"/>
      <w:r w:rsidRPr="007A4559">
        <w:rPr>
          <w:rFonts w:ascii="Calibri" w:hAnsi="Calibri" w:cs="Calibri"/>
        </w:rPr>
        <w:t>DfE</w:t>
      </w:r>
      <w:proofErr w:type="spellEnd"/>
      <w:r w:rsidRPr="007A4559">
        <w:rPr>
          <w:rFonts w:ascii="Calibri" w:hAnsi="Calibri" w:cs="Calibri"/>
        </w:rPr>
        <w:t xml:space="preserve"> 2013</w:t>
      </w:r>
      <w:r w:rsidR="00094A61" w:rsidRPr="007A4559">
        <w:rPr>
          <w:rFonts w:ascii="Calibri" w:hAnsi="Calibri" w:cs="Calibri"/>
        </w:rPr>
        <w:t>)</w:t>
      </w:r>
    </w:p>
    <w:p w:rsidR="00E11E36" w:rsidRPr="007A4559" w:rsidRDefault="00E11E36" w:rsidP="00CB3649">
      <w:pPr>
        <w:numPr>
          <w:ilvl w:val="0"/>
          <w:numId w:val="14"/>
        </w:numPr>
        <w:rPr>
          <w:rFonts w:ascii="Calibri" w:hAnsi="Calibri" w:cs="Calibri"/>
        </w:rPr>
      </w:pPr>
      <w:r w:rsidRPr="007A4559">
        <w:rPr>
          <w:rFonts w:ascii="Calibri" w:hAnsi="Calibri" w:cs="Calibri"/>
        </w:rPr>
        <w:t>Working Together to Safeguard Children</w:t>
      </w:r>
      <w:r w:rsidR="00094A61" w:rsidRPr="007A4559">
        <w:rPr>
          <w:rFonts w:ascii="Calibri" w:hAnsi="Calibri" w:cs="Calibri"/>
        </w:rPr>
        <w:t xml:space="preserve"> (July 2018)</w:t>
      </w:r>
    </w:p>
    <w:p w:rsidR="006F0FA6" w:rsidRPr="007A4559" w:rsidRDefault="006F0FA6" w:rsidP="00CB3649">
      <w:pPr>
        <w:numPr>
          <w:ilvl w:val="0"/>
          <w:numId w:val="14"/>
        </w:numPr>
        <w:rPr>
          <w:rFonts w:ascii="Calibri" w:hAnsi="Calibri" w:cs="Calibri"/>
        </w:rPr>
      </w:pPr>
      <w:r w:rsidRPr="007A4559">
        <w:rPr>
          <w:rFonts w:ascii="Calibri" w:hAnsi="Calibri" w:cs="Calibri"/>
        </w:rPr>
        <w:t xml:space="preserve">Keeping Children Safe in Education </w:t>
      </w:r>
      <w:r w:rsidR="00B63875" w:rsidRPr="007A4559">
        <w:rPr>
          <w:rFonts w:ascii="Calibri" w:hAnsi="Calibri" w:cs="Calibri"/>
        </w:rPr>
        <w:t>2020</w:t>
      </w:r>
    </w:p>
    <w:p w:rsidR="00E11E36" w:rsidRPr="007A4559" w:rsidRDefault="00E11E36" w:rsidP="00E11E36">
      <w:pPr>
        <w:ind w:left="720"/>
        <w:rPr>
          <w:rFonts w:ascii="Calibri" w:hAnsi="Calibri" w:cs="Calibri"/>
        </w:rPr>
      </w:pPr>
    </w:p>
    <w:p w:rsidR="00BF725E" w:rsidRDefault="00BF725E">
      <w:pPr>
        <w:rPr>
          <w:rFonts w:ascii="Calibri" w:hAnsi="Calibri" w:cs="Calibri"/>
          <w:b/>
        </w:rPr>
      </w:pPr>
      <w:r>
        <w:rPr>
          <w:rFonts w:ascii="Calibri" w:hAnsi="Calibri" w:cs="Calibri"/>
          <w:b/>
        </w:rPr>
        <w:br w:type="page"/>
      </w:r>
    </w:p>
    <w:p w:rsidR="00E11E36" w:rsidRPr="007A4559" w:rsidRDefault="00E11E36" w:rsidP="00E11E36">
      <w:pPr>
        <w:jc w:val="right"/>
        <w:rPr>
          <w:rFonts w:ascii="Calibri" w:hAnsi="Calibri" w:cs="Calibri"/>
          <w:b/>
        </w:rPr>
      </w:pPr>
      <w:r w:rsidRPr="007A4559">
        <w:rPr>
          <w:rFonts w:ascii="Calibri" w:hAnsi="Calibri" w:cs="Calibri"/>
          <w:b/>
        </w:rPr>
        <w:lastRenderedPageBreak/>
        <w:t>APPENDIX 1</w:t>
      </w:r>
    </w:p>
    <w:p w:rsidR="00F51EB5" w:rsidRPr="007A4559" w:rsidRDefault="00E11E36" w:rsidP="00BF725E">
      <w:pPr>
        <w:pStyle w:val="Heading1"/>
      </w:pPr>
      <w:bookmarkStart w:id="19" w:name="_Toc78367437"/>
      <w:r w:rsidRPr="007A4559">
        <w:t>School</w:t>
      </w:r>
      <w:r w:rsidR="00BF725E">
        <w:t xml:space="preserve">’s Drug Education Programme </w:t>
      </w:r>
      <w:r w:rsidRPr="007A4559">
        <w:t>in PSHE and Citizenship</w:t>
      </w:r>
      <w:bookmarkEnd w:id="19"/>
      <w:r w:rsidR="00F51EB5" w:rsidRPr="007A4559">
        <w:t xml:space="preserve"> </w:t>
      </w:r>
    </w:p>
    <w:p w:rsidR="00E11E36" w:rsidRPr="007A4559" w:rsidRDefault="00E11E36" w:rsidP="00E11E36">
      <w:pPr>
        <w:jc w:val="both"/>
        <w:rPr>
          <w:rFonts w:ascii="Calibri" w:hAnsi="Calibri" w:cs="Calibri"/>
          <w:b/>
        </w:rPr>
      </w:pPr>
      <w:r w:rsidRPr="007A4559">
        <w:rPr>
          <w:rFonts w:ascii="Calibri" w:hAnsi="Calibri" w:cs="Calibri"/>
          <w:b/>
        </w:rPr>
        <w:t>Year 7</w:t>
      </w:r>
      <w:r w:rsidRPr="007A4559">
        <w:rPr>
          <w:rFonts w:ascii="Calibri" w:hAnsi="Calibri" w:cs="Calibri"/>
          <w:b/>
        </w:rPr>
        <w:tab/>
      </w:r>
      <w:r w:rsidRPr="007A4559">
        <w:rPr>
          <w:rFonts w:ascii="Calibri" w:hAnsi="Calibri" w:cs="Calibri"/>
          <w:b/>
        </w:rPr>
        <w:tab/>
        <w:t>(Alcohol)</w:t>
      </w:r>
    </w:p>
    <w:p w:rsidR="00E11E36" w:rsidRPr="007A4559" w:rsidRDefault="00E11E36" w:rsidP="00E11E36">
      <w:pPr>
        <w:jc w:val="both"/>
        <w:rPr>
          <w:rFonts w:ascii="Calibri" w:hAnsi="Calibri" w:cs="Calibri"/>
        </w:rPr>
      </w:pPr>
      <w:r w:rsidRPr="007A4559">
        <w:rPr>
          <w:rFonts w:ascii="Calibri" w:hAnsi="Calibri" w:cs="Calibri"/>
        </w:rPr>
        <w:t>We are building on work already done in primary schools. Pupils have 2 lessons on alcohol in which they learn the following things:</w:t>
      </w:r>
    </w:p>
    <w:p w:rsidR="00E11E36" w:rsidRPr="007A4559" w:rsidRDefault="00E11E36" w:rsidP="00CB3649">
      <w:pPr>
        <w:numPr>
          <w:ilvl w:val="0"/>
          <w:numId w:val="9"/>
        </w:numPr>
        <w:jc w:val="both"/>
        <w:rPr>
          <w:rFonts w:ascii="Calibri" w:hAnsi="Calibri" w:cs="Calibri"/>
        </w:rPr>
      </w:pPr>
      <w:r w:rsidRPr="007A4559">
        <w:rPr>
          <w:rFonts w:ascii="Calibri" w:hAnsi="Calibri" w:cs="Calibri"/>
        </w:rPr>
        <w:t>discussion about previous knowledge</w:t>
      </w:r>
    </w:p>
    <w:p w:rsidR="00E11E36" w:rsidRPr="007A4559" w:rsidRDefault="00E11E36" w:rsidP="00CB3649">
      <w:pPr>
        <w:numPr>
          <w:ilvl w:val="0"/>
          <w:numId w:val="9"/>
        </w:numPr>
        <w:jc w:val="both"/>
        <w:rPr>
          <w:rFonts w:ascii="Calibri" w:hAnsi="Calibri" w:cs="Calibri"/>
        </w:rPr>
      </w:pPr>
      <w:r w:rsidRPr="007A4559">
        <w:rPr>
          <w:rFonts w:ascii="Calibri" w:hAnsi="Calibri" w:cs="Calibri"/>
        </w:rPr>
        <w:t xml:space="preserve">what happens to alcohol in the </w:t>
      </w:r>
      <w:proofErr w:type="gramStart"/>
      <w:r w:rsidRPr="007A4559">
        <w:rPr>
          <w:rFonts w:ascii="Calibri" w:hAnsi="Calibri" w:cs="Calibri"/>
        </w:rPr>
        <w:t>body</w:t>
      </w:r>
      <w:proofErr w:type="gramEnd"/>
    </w:p>
    <w:p w:rsidR="00E11E36" w:rsidRPr="007A4559" w:rsidRDefault="00E11E36" w:rsidP="00CB3649">
      <w:pPr>
        <w:numPr>
          <w:ilvl w:val="0"/>
          <w:numId w:val="9"/>
        </w:numPr>
        <w:jc w:val="both"/>
        <w:rPr>
          <w:rFonts w:ascii="Calibri" w:hAnsi="Calibri" w:cs="Calibri"/>
        </w:rPr>
      </w:pPr>
      <w:r w:rsidRPr="007A4559">
        <w:rPr>
          <w:rFonts w:ascii="Calibri" w:hAnsi="Calibri" w:cs="Calibri"/>
        </w:rPr>
        <w:t>making choices (what influences decision-making)</w:t>
      </w:r>
    </w:p>
    <w:p w:rsidR="00E11E36" w:rsidRPr="007A4559" w:rsidRDefault="00E11E36" w:rsidP="00CB3649">
      <w:pPr>
        <w:numPr>
          <w:ilvl w:val="0"/>
          <w:numId w:val="9"/>
        </w:numPr>
        <w:jc w:val="both"/>
        <w:rPr>
          <w:rFonts w:ascii="Calibri" w:hAnsi="Calibri" w:cs="Calibri"/>
        </w:rPr>
      </w:pPr>
      <w:r w:rsidRPr="007A4559">
        <w:rPr>
          <w:rFonts w:ascii="Calibri" w:hAnsi="Calibri" w:cs="Calibri"/>
        </w:rPr>
        <w:t>explanation of measurement of alcohol units</w:t>
      </w:r>
    </w:p>
    <w:p w:rsidR="00E11E36" w:rsidRPr="007A4559" w:rsidRDefault="00E11E36" w:rsidP="00CB3649">
      <w:pPr>
        <w:numPr>
          <w:ilvl w:val="0"/>
          <w:numId w:val="9"/>
        </w:numPr>
        <w:jc w:val="both"/>
        <w:rPr>
          <w:rFonts w:ascii="Calibri" w:hAnsi="Calibri" w:cs="Calibri"/>
        </w:rPr>
      </w:pPr>
      <w:r w:rsidRPr="007A4559">
        <w:rPr>
          <w:rFonts w:ascii="Calibri" w:hAnsi="Calibri" w:cs="Calibri"/>
        </w:rPr>
        <w:t>relationship between alcohol and health</w:t>
      </w:r>
    </w:p>
    <w:p w:rsidR="00E11E36" w:rsidRPr="007A4559" w:rsidRDefault="00E11E36" w:rsidP="00CB3649">
      <w:pPr>
        <w:numPr>
          <w:ilvl w:val="0"/>
          <w:numId w:val="9"/>
        </w:numPr>
        <w:jc w:val="both"/>
        <w:rPr>
          <w:rFonts w:ascii="Calibri" w:hAnsi="Calibri" w:cs="Calibri"/>
        </w:rPr>
      </w:pPr>
      <w:r w:rsidRPr="007A4559">
        <w:rPr>
          <w:rFonts w:ascii="Calibri" w:hAnsi="Calibri" w:cs="Calibri"/>
        </w:rPr>
        <w:t>what is a unit</w:t>
      </w:r>
    </w:p>
    <w:p w:rsidR="00E11E36" w:rsidRPr="007A4559" w:rsidRDefault="00E11E36" w:rsidP="00CB3649">
      <w:pPr>
        <w:numPr>
          <w:ilvl w:val="0"/>
          <w:numId w:val="9"/>
        </w:numPr>
        <w:jc w:val="both"/>
        <w:rPr>
          <w:rFonts w:ascii="Calibri" w:hAnsi="Calibri" w:cs="Calibri"/>
        </w:rPr>
      </w:pPr>
      <w:r w:rsidRPr="007A4559">
        <w:rPr>
          <w:rFonts w:ascii="Calibri" w:hAnsi="Calibri" w:cs="Calibri"/>
        </w:rPr>
        <w:t>also covered in anti-social behaviour lesson</w:t>
      </w:r>
    </w:p>
    <w:p w:rsidR="00BF725E" w:rsidRDefault="00BF725E" w:rsidP="00E11E36">
      <w:pPr>
        <w:jc w:val="both"/>
        <w:rPr>
          <w:rFonts w:ascii="Calibri" w:hAnsi="Calibri" w:cs="Calibri"/>
          <w:b/>
        </w:rPr>
      </w:pPr>
    </w:p>
    <w:p w:rsidR="00E11E36" w:rsidRPr="007A4559" w:rsidRDefault="00E11E36" w:rsidP="00E11E36">
      <w:pPr>
        <w:jc w:val="both"/>
        <w:rPr>
          <w:rFonts w:ascii="Calibri" w:hAnsi="Calibri" w:cs="Calibri"/>
        </w:rPr>
      </w:pPr>
      <w:r w:rsidRPr="007A4559">
        <w:rPr>
          <w:rFonts w:ascii="Calibri" w:hAnsi="Calibri" w:cs="Calibri"/>
          <w:b/>
        </w:rPr>
        <w:t>Year 8</w:t>
      </w:r>
      <w:r w:rsidRPr="007A4559">
        <w:rPr>
          <w:rFonts w:ascii="Calibri" w:hAnsi="Calibri" w:cs="Calibri"/>
          <w:b/>
        </w:rPr>
        <w:tab/>
      </w:r>
      <w:r w:rsidRPr="007A4559">
        <w:rPr>
          <w:rFonts w:ascii="Calibri" w:hAnsi="Calibri" w:cs="Calibri"/>
          <w:b/>
        </w:rPr>
        <w:tab/>
        <w:t>(Smoking)</w:t>
      </w:r>
    </w:p>
    <w:p w:rsidR="00E11E36" w:rsidRPr="007A4559" w:rsidRDefault="00E11E36" w:rsidP="00E11E36">
      <w:pPr>
        <w:jc w:val="both"/>
        <w:rPr>
          <w:rFonts w:ascii="Calibri" w:hAnsi="Calibri" w:cs="Calibri"/>
        </w:rPr>
      </w:pPr>
      <w:r w:rsidRPr="007A4559">
        <w:rPr>
          <w:rFonts w:ascii="Calibri" w:hAnsi="Calibri" w:cs="Calibri"/>
        </w:rPr>
        <w:t>Three lessons on smoking include:</w:t>
      </w:r>
    </w:p>
    <w:p w:rsidR="00E11E36" w:rsidRPr="007A4559" w:rsidRDefault="00E11E36" w:rsidP="00CB3649">
      <w:pPr>
        <w:numPr>
          <w:ilvl w:val="0"/>
          <w:numId w:val="10"/>
        </w:numPr>
        <w:jc w:val="both"/>
        <w:rPr>
          <w:rFonts w:ascii="Calibri" w:hAnsi="Calibri" w:cs="Calibri"/>
        </w:rPr>
      </w:pPr>
      <w:r w:rsidRPr="007A4559">
        <w:rPr>
          <w:rFonts w:ascii="Calibri" w:hAnsi="Calibri" w:cs="Calibri"/>
        </w:rPr>
        <w:t>smoking and health issues</w:t>
      </w:r>
    </w:p>
    <w:p w:rsidR="00E11E36" w:rsidRPr="007A4559" w:rsidRDefault="00E11E36" w:rsidP="00CB3649">
      <w:pPr>
        <w:numPr>
          <w:ilvl w:val="0"/>
          <w:numId w:val="10"/>
        </w:numPr>
        <w:jc w:val="both"/>
        <w:rPr>
          <w:rFonts w:ascii="Calibri" w:hAnsi="Calibri" w:cs="Calibri"/>
        </w:rPr>
      </w:pPr>
      <w:r w:rsidRPr="007A4559">
        <w:rPr>
          <w:rFonts w:ascii="Calibri" w:hAnsi="Calibri" w:cs="Calibri"/>
        </w:rPr>
        <w:t xml:space="preserve">passive smoking </w:t>
      </w:r>
    </w:p>
    <w:p w:rsidR="00E11E36" w:rsidRPr="007A4559" w:rsidRDefault="00E11E36" w:rsidP="00CB3649">
      <w:pPr>
        <w:numPr>
          <w:ilvl w:val="0"/>
          <w:numId w:val="10"/>
        </w:numPr>
        <w:jc w:val="both"/>
        <w:rPr>
          <w:rFonts w:ascii="Calibri" w:hAnsi="Calibri" w:cs="Calibri"/>
        </w:rPr>
      </w:pPr>
      <w:r w:rsidRPr="007A4559">
        <w:rPr>
          <w:rFonts w:ascii="Calibri" w:hAnsi="Calibri" w:cs="Calibri"/>
        </w:rPr>
        <w:t>Smoking and Pregnancy</w:t>
      </w:r>
    </w:p>
    <w:p w:rsidR="00E11E36" w:rsidRPr="007A4559" w:rsidRDefault="00E11E36" w:rsidP="00CB3649">
      <w:pPr>
        <w:numPr>
          <w:ilvl w:val="0"/>
          <w:numId w:val="10"/>
        </w:numPr>
        <w:jc w:val="both"/>
        <w:rPr>
          <w:rFonts w:ascii="Calibri" w:hAnsi="Calibri" w:cs="Calibri"/>
        </w:rPr>
      </w:pPr>
      <w:r w:rsidRPr="007A4559">
        <w:rPr>
          <w:rFonts w:ascii="Calibri" w:hAnsi="Calibri" w:cs="Calibri"/>
        </w:rPr>
        <w:t>Smoking and the environment</w:t>
      </w:r>
    </w:p>
    <w:p w:rsidR="00E11E36" w:rsidRPr="007A4559" w:rsidRDefault="00E11E36" w:rsidP="00CB3649">
      <w:pPr>
        <w:numPr>
          <w:ilvl w:val="0"/>
          <w:numId w:val="10"/>
        </w:numPr>
        <w:jc w:val="both"/>
        <w:rPr>
          <w:rFonts w:ascii="Calibri" w:hAnsi="Calibri" w:cs="Calibri"/>
        </w:rPr>
      </w:pPr>
      <w:r w:rsidRPr="007A4559">
        <w:rPr>
          <w:rFonts w:ascii="Calibri" w:hAnsi="Calibri" w:cs="Calibri"/>
        </w:rPr>
        <w:t>Quit smoking</w:t>
      </w:r>
    </w:p>
    <w:p w:rsidR="00E11E36" w:rsidRPr="007A4559" w:rsidRDefault="00E11E36" w:rsidP="00CB3649">
      <w:pPr>
        <w:numPr>
          <w:ilvl w:val="0"/>
          <w:numId w:val="10"/>
        </w:numPr>
        <w:jc w:val="both"/>
        <w:rPr>
          <w:rFonts w:ascii="Calibri" w:hAnsi="Calibri" w:cs="Calibri"/>
        </w:rPr>
      </w:pPr>
      <w:r w:rsidRPr="007A4559">
        <w:rPr>
          <w:rFonts w:ascii="Calibri" w:hAnsi="Calibri" w:cs="Calibri"/>
        </w:rPr>
        <w:t>Smoking is it big and clever?</w:t>
      </w:r>
    </w:p>
    <w:p w:rsidR="00E11E36" w:rsidRPr="007A4559" w:rsidRDefault="00E11E36" w:rsidP="00F51EB5">
      <w:pPr>
        <w:jc w:val="both"/>
        <w:rPr>
          <w:rFonts w:ascii="Calibri" w:hAnsi="Calibri" w:cs="Calibri"/>
        </w:rPr>
      </w:pPr>
      <w:r w:rsidRPr="007A4559">
        <w:rPr>
          <w:rFonts w:ascii="Calibri" w:hAnsi="Calibri" w:cs="Calibri"/>
        </w:rPr>
        <w:t>They do group work on the above and do presentations to the rest of the class</w:t>
      </w:r>
    </w:p>
    <w:p w:rsidR="00E11E36" w:rsidRPr="007A4559" w:rsidRDefault="00E11E36" w:rsidP="00E11E36">
      <w:pPr>
        <w:jc w:val="both"/>
        <w:rPr>
          <w:rFonts w:ascii="Calibri" w:hAnsi="Calibri" w:cs="Calibri"/>
        </w:rPr>
      </w:pPr>
    </w:p>
    <w:p w:rsidR="00E11E36" w:rsidRPr="007A4559" w:rsidRDefault="00E11E36" w:rsidP="00E11E36">
      <w:pPr>
        <w:jc w:val="both"/>
        <w:rPr>
          <w:rFonts w:ascii="Calibri" w:hAnsi="Calibri" w:cs="Calibri"/>
        </w:rPr>
      </w:pPr>
      <w:r w:rsidRPr="007A4559">
        <w:rPr>
          <w:rFonts w:ascii="Calibri" w:hAnsi="Calibri" w:cs="Calibri"/>
        </w:rPr>
        <w:t>Two lessons on binge drinking involve:</w:t>
      </w:r>
    </w:p>
    <w:p w:rsidR="00E11E36" w:rsidRPr="007A4559" w:rsidRDefault="00E11E36" w:rsidP="00CB3649">
      <w:pPr>
        <w:numPr>
          <w:ilvl w:val="0"/>
          <w:numId w:val="11"/>
        </w:numPr>
        <w:rPr>
          <w:rFonts w:ascii="Calibri" w:hAnsi="Calibri" w:cs="Calibri"/>
        </w:rPr>
      </w:pPr>
      <w:r w:rsidRPr="007A4559">
        <w:rPr>
          <w:rFonts w:ascii="Calibri" w:hAnsi="Calibri" w:cs="Calibri"/>
        </w:rPr>
        <w:t>discussion about what is risk taking behaviour and what are the consequences</w:t>
      </w:r>
    </w:p>
    <w:p w:rsidR="00E11E36" w:rsidRPr="007A4559" w:rsidRDefault="00E11E36" w:rsidP="00CB3649">
      <w:pPr>
        <w:numPr>
          <w:ilvl w:val="0"/>
          <w:numId w:val="11"/>
        </w:numPr>
        <w:rPr>
          <w:rFonts w:ascii="Calibri" w:hAnsi="Calibri" w:cs="Calibri"/>
        </w:rPr>
      </w:pPr>
      <w:r w:rsidRPr="007A4559">
        <w:rPr>
          <w:rFonts w:ascii="Calibri" w:hAnsi="Calibri" w:cs="Calibri"/>
        </w:rPr>
        <w:t>discussion/group work on (a) under</w:t>
      </w:r>
      <w:r w:rsidR="00612E25" w:rsidRPr="007A4559">
        <w:rPr>
          <w:rFonts w:ascii="Calibri" w:hAnsi="Calibri" w:cs="Calibri"/>
        </w:rPr>
        <w:t>-</w:t>
      </w:r>
      <w:r w:rsidRPr="007A4559">
        <w:rPr>
          <w:rFonts w:ascii="Calibri" w:hAnsi="Calibri" w:cs="Calibri"/>
        </w:rPr>
        <w:t>age drinking, (b) social drinking, (c) the Law and drinking and (d) alcoholism</w:t>
      </w:r>
    </w:p>
    <w:p w:rsidR="00E11E36" w:rsidRPr="007A4559" w:rsidRDefault="00E11E36" w:rsidP="00E11E36">
      <w:pPr>
        <w:jc w:val="both"/>
        <w:rPr>
          <w:rFonts w:ascii="Calibri" w:hAnsi="Calibri" w:cs="Calibri"/>
        </w:rPr>
      </w:pPr>
    </w:p>
    <w:p w:rsidR="00E11E36" w:rsidRPr="007A4559" w:rsidRDefault="00E11E36" w:rsidP="00E11E36">
      <w:pPr>
        <w:jc w:val="both"/>
        <w:rPr>
          <w:rFonts w:ascii="Calibri" w:hAnsi="Calibri" w:cs="Calibri"/>
        </w:rPr>
      </w:pPr>
      <w:r w:rsidRPr="007A4559">
        <w:rPr>
          <w:rFonts w:ascii="Calibri" w:hAnsi="Calibri" w:cs="Calibri"/>
        </w:rPr>
        <w:t>Evaluation is verbal and a brief written response to their feelings given after the sessions.</w:t>
      </w:r>
    </w:p>
    <w:p w:rsidR="00BF725E" w:rsidRDefault="00BF725E" w:rsidP="00E11E36">
      <w:pPr>
        <w:jc w:val="both"/>
        <w:rPr>
          <w:rFonts w:ascii="Calibri" w:hAnsi="Calibri" w:cs="Calibri"/>
          <w:b/>
        </w:rPr>
      </w:pPr>
    </w:p>
    <w:p w:rsidR="00E11E36" w:rsidRPr="007A4559" w:rsidRDefault="00E11E36" w:rsidP="00E11E36">
      <w:pPr>
        <w:jc w:val="both"/>
        <w:rPr>
          <w:rFonts w:ascii="Calibri" w:hAnsi="Calibri" w:cs="Calibri"/>
        </w:rPr>
      </w:pPr>
      <w:r w:rsidRPr="007A4559">
        <w:rPr>
          <w:rFonts w:ascii="Calibri" w:hAnsi="Calibri" w:cs="Calibri"/>
          <w:b/>
        </w:rPr>
        <w:t>Year 9</w:t>
      </w:r>
      <w:r w:rsidRPr="007A4559">
        <w:rPr>
          <w:rFonts w:ascii="Calibri" w:hAnsi="Calibri" w:cs="Calibri"/>
          <w:b/>
        </w:rPr>
        <w:tab/>
      </w:r>
      <w:r w:rsidRPr="007A4559">
        <w:rPr>
          <w:rFonts w:ascii="Calibri" w:hAnsi="Calibri" w:cs="Calibri"/>
          <w:b/>
        </w:rPr>
        <w:tab/>
        <w:t>(Drugs)</w:t>
      </w:r>
    </w:p>
    <w:p w:rsidR="00E11E36" w:rsidRPr="007A4559" w:rsidRDefault="00E11E36" w:rsidP="00E11E36">
      <w:pPr>
        <w:jc w:val="both"/>
        <w:rPr>
          <w:rFonts w:ascii="Calibri" w:hAnsi="Calibri" w:cs="Calibri"/>
        </w:rPr>
      </w:pPr>
      <w:r w:rsidRPr="007A4559">
        <w:rPr>
          <w:rFonts w:ascii="Calibri" w:hAnsi="Calibri" w:cs="Calibri"/>
        </w:rPr>
        <w:t>5 lessons</w:t>
      </w:r>
    </w:p>
    <w:p w:rsidR="00E11E36" w:rsidRPr="007A4559" w:rsidRDefault="00E11E36" w:rsidP="00CB3649">
      <w:pPr>
        <w:numPr>
          <w:ilvl w:val="0"/>
          <w:numId w:val="16"/>
        </w:numPr>
        <w:jc w:val="both"/>
        <w:rPr>
          <w:rFonts w:ascii="Calibri" w:hAnsi="Calibri" w:cs="Calibri"/>
        </w:rPr>
      </w:pPr>
      <w:r w:rsidRPr="007A4559">
        <w:rPr>
          <w:rFonts w:ascii="Calibri" w:hAnsi="Calibri" w:cs="Calibri"/>
        </w:rPr>
        <w:t>Illegal drugs</w:t>
      </w:r>
    </w:p>
    <w:p w:rsidR="00E11E36" w:rsidRPr="007A4559" w:rsidRDefault="00E11E36" w:rsidP="00CB3649">
      <w:pPr>
        <w:numPr>
          <w:ilvl w:val="0"/>
          <w:numId w:val="16"/>
        </w:numPr>
        <w:jc w:val="both"/>
        <w:rPr>
          <w:rFonts w:ascii="Calibri" w:hAnsi="Calibri" w:cs="Calibri"/>
        </w:rPr>
      </w:pPr>
      <w:r w:rsidRPr="007A4559">
        <w:rPr>
          <w:rFonts w:ascii="Calibri" w:hAnsi="Calibri" w:cs="Calibri"/>
        </w:rPr>
        <w:t>Drugs and the law with community police officer</w:t>
      </w:r>
    </w:p>
    <w:p w:rsidR="00E11E36" w:rsidRPr="007A4559" w:rsidRDefault="00E11E36" w:rsidP="00CB3649">
      <w:pPr>
        <w:numPr>
          <w:ilvl w:val="0"/>
          <w:numId w:val="16"/>
        </w:numPr>
        <w:jc w:val="both"/>
        <w:rPr>
          <w:rFonts w:ascii="Calibri" w:hAnsi="Calibri" w:cs="Calibri"/>
        </w:rPr>
      </w:pPr>
      <w:r w:rsidRPr="007A4559">
        <w:rPr>
          <w:rFonts w:ascii="Calibri" w:hAnsi="Calibri" w:cs="Calibri"/>
        </w:rPr>
        <w:t>Prescription drugs</w:t>
      </w:r>
    </w:p>
    <w:p w:rsidR="00E11E36" w:rsidRPr="007A4559" w:rsidRDefault="00E11E36" w:rsidP="00CB3649">
      <w:pPr>
        <w:numPr>
          <w:ilvl w:val="0"/>
          <w:numId w:val="16"/>
        </w:numPr>
        <w:jc w:val="both"/>
        <w:rPr>
          <w:rFonts w:ascii="Calibri" w:hAnsi="Calibri" w:cs="Calibri"/>
        </w:rPr>
      </w:pPr>
      <w:r w:rsidRPr="007A4559">
        <w:rPr>
          <w:rFonts w:ascii="Calibri" w:hAnsi="Calibri" w:cs="Calibri"/>
        </w:rPr>
        <w:t>Solvents</w:t>
      </w:r>
    </w:p>
    <w:p w:rsidR="00E11E36" w:rsidRPr="007A4559" w:rsidRDefault="00E11E36" w:rsidP="00CB3649">
      <w:pPr>
        <w:numPr>
          <w:ilvl w:val="0"/>
          <w:numId w:val="16"/>
        </w:numPr>
        <w:jc w:val="both"/>
        <w:rPr>
          <w:rFonts w:ascii="Calibri" w:hAnsi="Calibri" w:cs="Calibri"/>
        </w:rPr>
      </w:pPr>
      <w:r w:rsidRPr="007A4559">
        <w:rPr>
          <w:rFonts w:ascii="Calibri" w:hAnsi="Calibri" w:cs="Calibri"/>
        </w:rPr>
        <w:t>Cannabis debate</w:t>
      </w:r>
    </w:p>
    <w:p w:rsidR="00BF725E" w:rsidRDefault="00BF725E" w:rsidP="00E11E36">
      <w:pPr>
        <w:jc w:val="both"/>
        <w:rPr>
          <w:rFonts w:ascii="Calibri" w:hAnsi="Calibri" w:cs="Calibri"/>
          <w:b/>
        </w:rPr>
      </w:pPr>
    </w:p>
    <w:p w:rsidR="00E11E36" w:rsidRPr="007A4559" w:rsidRDefault="00E11E36" w:rsidP="00E11E36">
      <w:pPr>
        <w:jc w:val="both"/>
        <w:rPr>
          <w:rFonts w:ascii="Calibri" w:hAnsi="Calibri" w:cs="Calibri"/>
        </w:rPr>
      </w:pPr>
      <w:r w:rsidRPr="007A4559">
        <w:rPr>
          <w:rFonts w:ascii="Calibri" w:hAnsi="Calibri" w:cs="Calibri"/>
          <w:b/>
        </w:rPr>
        <w:t>Year 10</w:t>
      </w:r>
      <w:r w:rsidRPr="007A4559">
        <w:rPr>
          <w:rFonts w:ascii="Calibri" w:hAnsi="Calibri" w:cs="Calibri"/>
          <w:b/>
        </w:rPr>
        <w:tab/>
        <w:t>(Alcohol)</w:t>
      </w:r>
    </w:p>
    <w:p w:rsidR="00E11E36" w:rsidRPr="007A4559" w:rsidRDefault="00E11E36" w:rsidP="00CB3649">
      <w:pPr>
        <w:numPr>
          <w:ilvl w:val="0"/>
          <w:numId w:val="12"/>
        </w:numPr>
        <w:jc w:val="both"/>
        <w:rPr>
          <w:rFonts w:ascii="Calibri" w:hAnsi="Calibri" w:cs="Calibri"/>
        </w:rPr>
      </w:pPr>
      <w:r w:rsidRPr="007A4559">
        <w:rPr>
          <w:rFonts w:ascii="Calibri" w:hAnsi="Calibri" w:cs="Calibri"/>
        </w:rPr>
        <w:t>Foetal alcohol syndrome – what it is and how does it affect people?</w:t>
      </w:r>
    </w:p>
    <w:p w:rsidR="00E11E36" w:rsidRPr="007A4559" w:rsidRDefault="00E11E36" w:rsidP="00CB3649">
      <w:pPr>
        <w:numPr>
          <w:ilvl w:val="0"/>
          <w:numId w:val="12"/>
        </w:numPr>
        <w:jc w:val="both"/>
        <w:rPr>
          <w:rFonts w:ascii="Calibri" w:hAnsi="Calibri" w:cs="Calibri"/>
        </w:rPr>
      </w:pPr>
      <w:r w:rsidRPr="007A4559">
        <w:rPr>
          <w:rFonts w:ascii="Calibri" w:hAnsi="Calibri" w:cs="Calibri"/>
        </w:rPr>
        <w:t>students watch a video on F.A.S. (Foetal Alcohol Syndrome)</w:t>
      </w:r>
    </w:p>
    <w:p w:rsidR="00E11E36" w:rsidRPr="007A4559" w:rsidRDefault="00E11E36" w:rsidP="00CB3649">
      <w:pPr>
        <w:numPr>
          <w:ilvl w:val="0"/>
          <w:numId w:val="12"/>
        </w:numPr>
        <w:jc w:val="both"/>
        <w:rPr>
          <w:rFonts w:ascii="Calibri" w:hAnsi="Calibri" w:cs="Calibri"/>
        </w:rPr>
      </w:pPr>
      <w:r w:rsidRPr="007A4559">
        <w:rPr>
          <w:rFonts w:ascii="Calibri" w:hAnsi="Calibri" w:cs="Calibri"/>
        </w:rPr>
        <w:t>discussion of the Law and labelling on bottles of alcohol</w:t>
      </w:r>
    </w:p>
    <w:p w:rsidR="00E11E36" w:rsidRPr="007A4559" w:rsidRDefault="00E11E36" w:rsidP="00CB3649">
      <w:pPr>
        <w:numPr>
          <w:ilvl w:val="0"/>
          <w:numId w:val="12"/>
        </w:numPr>
        <w:jc w:val="both"/>
        <w:rPr>
          <w:rFonts w:ascii="Calibri" w:hAnsi="Calibri" w:cs="Calibri"/>
        </w:rPr>
      </w:pPr>
      <w:r w:rsidRPr="007A4559">
        <w:rPr>
          <w:rFonts w:ascii="Calibri" w:hAnsi="Calibri" w:cs="Calibri"/>
        </w:rPr>
        <w:t>Also covered in Sex and consequences lesson and Anti</w:t>
      </w:r>
      <w:r w:rsidR="00612E25" w:rsidRPr="007A4559">
        <w:rPr>
          <w:rFonts w:ascii="Calibri" w:hAnsi="Calibri" w:cs="Calibri"/>
        </w:rPr>
        <w:t>-</w:t>
      </w:r>
      <w:r w:rsidRPr="007A4559">
        <w:rPr>
          <w:rFonts w:ascii="Calibri" w:hAnsi="Calibri" w:cs="Calibri"/>
        </w:rPr>
        <w:t>Social Behaviour lesson</w:t>
      </w:r>
    </w:p>
    <w:p w:rsidR="00BF725E" w:rsidRDefault="00BF725E" w:rsidP="00E11E36">
      <w:pPr>
        <w:jc w:val="both"/>
        <w:rPr>
          <w:rFonts w:ascii="Calibri" w:hAnsi="Calibri" w:cs="Calibri"/>
          <w:b/>
        </w:rPr>
      </w:pPr>
    </w:p>
    <w:p w:rsidR="00E11E36" w:rsidRPr="007A4559" w:rsidRDefault="00E11E36" w:rsidP="00E11E36">
      <w:pPr>
        <w:jc w:val="both"/>
        <w:rPr>
          <w:rFonts w:ascii="Calibri" w:hAnsi="Calibri" w:cs="Calibri"/>
          <w:b/>
        </w:rPr>
      </w:pPr>
      <w:r w:rsidRPr="007A4559">
        <w:rPr>
          <w:rFonts w:ascii="Calibri" w:hAnsi="Calibri" w:cs="Calibri"/>
          <w:b/>
        </w:rPr>
        <w:lastRenderedPageBreak/>
        <w:t xml:space="preserve">Year 11 </w:t>
      </w:r>
      <w:r w:rsidRPr="007A4559">
        <w:rPr>
          <w:rFonts w:ascii="Calibri" w:hAnsi="Calibri" w:cs="Calibri"/>
          <w:b/>
        </w:rPr>
        <w:tab/>
        <w:t>(Drugs)</w:t>
      </w:r>
    </w:p>
    <w:p w:rsidR="00E11E36" w:rsidRPr="007A4559" w:rsidRDefault="00E11E36" w:rsidP="00E11E36">
      <w:pPr>
        <w:jc w:val="both"/>
        <w:rPr>
          <w:rFonts w:ascii="Calibri" w:hAnsi="Calibri" w:cs="Calibri"/>
        </w:rPr>
      </w:pPr>
      <w:r w:rsidRPr="007A4559">
        <w:rPr>
          <w:rFonts w:ascii="Calibri" w:hAnsi="Calibri" w:cs="Calibri"/>
        </w:rPr>
        <w:t>4 lessons</w:t>
      </w:r>
    </w:p>
    <w:p w:rsidR="00E11E36" w:rsidRPr="007A4559" w:rsidRDefault="00E11E36" w:rsidP="00CB3649">
      <w:pPr>
        <w:numPr>
          <w:ilvl w:val="0"/>
          <w:numId w:val="15"/>
        </w:numPr>
        <w:jc w:val="both"/>
        <w:rPr>
          <w:rFonts w:ascii="Calibri" w:hAnsi="Calibri" w:cs="Calibri"/>
        </w:rPr>
      </w:pPr>
      <w:r w:rsidRPr="007A4559">
        <w:rPr>
          <w:rFonts w:ascii="Calibri" w:hAnsi="Calibri" w:cs="Calibri"/>
        </w:rPr>
        <w:t>Social environment and family</w:t>
      </w:r>
    </w:p>
    <w:p w:rsidR="00E11E36" w:rsidRPr="007A4559" w:rsidRDefault="00E11E36" w:rsidP="00CB3649">
      <w:pPr>
        <w:numPr>
          <w:ilvl w:val="0"/>
          <w:numId w:val="15"/>
        </w:numPr>
        <w:jc w:val="both"/>
        <w:rPr>
          <w:rFonts w:ascii="Calibri" w:hAnsi="Calibri" w:cs="Calibri"/>
        </w:rPr>
      </w:pPr>
      <w:r w:rsidRPr="007A4559">
        <w:rPr>
          <w:rFonts w:ascii="Calibri" w:hAnsi="Calibri" w:cs="Calibri"/>
        </w:rPr>
        <w:t>Resist it – say “No”</w:t>
      </w:r>
    </w:p>
    <w:p w:rsidR="00E11E36" w:rsidRPr="007A4559" w:rsidRDefault="00E11E36" w:rsidP="00CB3649">
      <w:pPr>
        <w:numPr>
          <w:ilvl w:val="0"/>
          <w:numId w:val="15"/>
        </w:numPr>
        <w:jc w:val="both"/>
        <w:rPr>
          <w:rFonts w:ascii="Calibri" w:hAnsi="Calibri" w:cs="Calibri"/>
        </w:rPr>
      </w:pPr>
      <w:r w:rsidRPr="007A4559">
        <w:rPr>
          <w:rFonts w:ascii="Calibri" w:hAnsi="Calibri" w:cs="Calibri"/>
        </w:rPr>
        <w:t>Addiction and the brain</w:t>
      </w:r>
    </w:p>
    <w:p w:rsidR="00E11E36" w:rsidRPr="007A4559" w:rsidRDefault="00E11E36" w:rsidP="00E11E36">
      <w:pPr>
        <w:jc w:val="both"/>
        <w:rPr>
          <w:rFonts w:ascii="Calibri" w:hAnsi="Calibri" w:cs="Calibri"/>
        </w:rPr>
      </w:pPr>
    </w:p>
    <w:p w:rsidR="00E11E36" w:rsidRPr="007A4559" w:rsidRDefault="00E11E36" w:rsidP="00E11E36">
      <w:pPr>
        <w:jc w:val="both"/>
        <w:rPr>
          <w:rFonts w:ascii="Calibri" w:hAnsi="Calibri" w:cs="Calibri"/>
        </w:rPr>
      </w:pPr>
      <w:r w:rsidRPr="007A4559">
        <w:rPr>
          <w:rFonts w:ascii="Calibri" w:hAnsi="Calibri" w:cs="Calibri"/>
        </w:rPr>
        <w:t>Evaluation – pupil response sheet on the consequences of F.A.S. followed by group discussion and personal health issues associated with risk taking behaviour i.e. alcohol, smoking and drugs.</w:t>
      </w:r>
    </w:p>
    <w:p w:rsidR="00BF725E" w:rsidRDefault="00BF725E">
      <w:pPr>
        <w:rPr>
          <w:rFonts w:ascii="Calibri" w:hAnsi="Calibri" w:cs="Calibri"/>
          <w:b/>
        </w:rPr>
      </w:pPr>
      <w:r>
        <w:rPr>
          <w:rFonts w:ascii="Calibri" w:hAnsi="Calibri" w:cs="Calibri"/>
          <w:b/>
        </w:rPr>
        <w:br w:type="page"/>
      </w:r>
    </w:p>
    <w:p w:rsidR="00E11E36" w:rsidRPr="007A4559" w:rsidRDefault="00E11E36" w:rsidP="00E11E36">
      <w:pPr>
        <w:jc w:val="right"/>
        <w:rPr>
          <w:rFonts w:ascii="Calibri" w:hAnsi="Calibri" w:cs="Calibri"/>
          <w:b/>
        </w:rPr>
      </w:pPr>
      <w:r w:rsidRPr="007A4559">
        <w:rPr>
          <w:rFonts w:ascii="Calibri" w:hAnsi="Calibri" w:cs="Calibri"/>
          <w:b/>
        </w:rPr>
        <w:lastRenderedPageBreak/>
        <w:t>APPENDIX 2</w:t>
      </w:r>
    </w:p>
    <w:p w:rsidR="00F51EB5" w:rsidRPr="007A4559" w:rsidRDefault="00E11E36" w:rsidP="00BF725E">
      <w:pPr>
        <w:pStyle w:val="Heading1"/>
        <w:jc w:val="center"/>
      </w:pPr>
      <w:bookmarkStart w:id="20" w:name="_Toc78367438"/>
      <w:r w:rsidRPr="007A4559">
        <w:t>POLICY STATEMENT FOR STUDENTS</w:t>
      </w:r>
      <w:bookmarkEnd w:id="20"/>
    </w:p>
    <w:p w:rsidR="00E11E36" w:rsidRPr="007A4559" w:rsidRDefault="00E11E36" w:rsidP="00E11E36">
      <w:pPr>
        <w:jc w:val="center"/>
        <w:rPr>
          <w:rFonts w:ascii="Calibri" w:hAnsi="Calibri" w:cs="Calibri"/>
          <w:b/>
        </w:rPr>
      </w:pPr>
      <w:r w:rsidRPr="007A4559">
        <w:rPr>
          <w:rFonts w:ascii="Calibri" w:hAnsi="Calibri" w:cs="Calibri"/>
          <w:b/>
        </w:rPr>
        <w:t xml:space="preserve">Where does </w:t>
      </w:r>
      <w:r w:rsidR="00CA3F59" w:rsidRPr="007A4559">
        <w:rPr>
          <w:rFonts w:ascii="Calibri" w:hAnsi="Calibri" w:cs="Calibri"/>
          <w:b/>
        </w:rPr>
        <w:t>our</w:t>
      </w:r>
      <w:r w:rsidRPr="007A4559">
        <w:rPr>
          <w:rFonts w:ascii="Calibri" w:hAnsi="Calibri" w:cs="Calibri"/>
          <w:b/>
        </w:rPr>
        <w:t xml:space="preserve"> School stand on drugs?</w:t>
      </w:r>
    </w:p>
    <w:p w:rsidR="00E11E36" w:rsidRPr="007A4559" w:rsidRDefault="00E11E36" w:rsidP="00E11E36">
      <w:pPr>
        <w:rPr>
          <w:rFonts w:ascii="Calibri" w:hAnsi="Calibri" w:cs="Calibri"/>
          <w:b/>
        </w:rPr>
      </w:pPr>
    </w:p>
    <w:p w:rsidR="00E11E36" w:rsidRPr="007A4559" w:rsidRDefault="00E11E36" w:rsidP="00E11E36">
      <w:pPr>
        <w:rPr>
          <w:rFonts w:ascii="Calibri" w:hAnsi="Calibri" w:cs="Calibri"/>
        </w:rPr>
      </w:pPr>
      <w:r w:rsidRPr="007A4559">
        <w:rPr>
          <w:rFonts w:ascii="Calibri" w:hAnsi="Calibri" w:cs="Calibri"/>
        </w:rPr>
        <w:t>We aim to make the school a safer and more secure place for everyone.</w:t>
      </w:r>
    </w:p>
    <w:p w:rsidR="00E11E36" w:rsidRPr="007A4559" w:rsidRDefault="00E11E36" w:rsidP="00E11E36">
      <w:pPr>
        <w:jc w:val="both"/>
        <w:rPr>
          <w:rFonts w:ascii="Calibri" w:hAnsi="Calibri" w:cs="Calibri"/>
        </w:rPr>
      </w:pPr>
    </w:p>
    <w:p w:rsidR="00E11E36" w:rsidRPr="007A4559" w:rsidRDefault="00E11E36" w:rsidP="00E11E36">
      <w:pPr>
        <w:jc w:val="both"/>
        <w:rPr>
          <w:rFonts w:ascii="Calibri" w:hAnsi="Calibri" w:cs="Calibri"/>
        </w:rPr>
      </w:pPr>
      <w:r w:rsidRPr="007A4559">
        <w:rPr>
          <w:rFonts w:ascii="Calibri" w:hAnsi="Calibri" w:cs="Calibri"/>
        </w:rPr>
        <w:t>Question:</w:t>
      </w:r>
      <w:r w:rsidRPr="007A4559">
        <w:rPr>
          <w:rFonts w:ascii="Calibri" w:hAnsi="Calibri" w:cs="Calibri"/>
        </w:rPr>
        <w:tab/>
        <w:t>What is a drug?</w:t>
      </w:r>
    </w:p>
    <w:p w:rsidR="00E11E36" w:rsidRPr="007A4559" w:rsidRDefault="00E11E36" w:rsidP="00E11E36">
      <w:pPr>
        <w:jc w:val="both"/>
        <w:rPr>
          <w:rFonts w:ascii="Calibri" w:hAnsi="Calibri" w:cs="Calibri"/>
        </w:rPr>
      </w:pPr>
    </w:p>
    <w:p w:rsidR="00E11E36" w:rsidRPr="007A4559" w:rsidRDefault="00E11E36" w:rsidP="00E11E36">
      <w:pPr>
        <w:jc w:val="both"/>
        <w:rPr>
          <w:rFonts w:ascii="Calibri" w:hAnsi="Calibri" w:cs="Calibri"/>
        </w:rPr>
      </w:pPr>
      <w:r w:rsidRPr="007A4559">
        <w:rPr>
          <w:rFonts w:ascii="Calibri" w:hAnsi="Calibri" w:cs="Calibri"/>
        </w:rPr>
        <w:t>Answer:</w:t>
      </w:r>
      <w:r w:rsidRPr="007A4559">
        <w:rPr>
          <w:rFonts w:ascii="Calibri" w:hAnsi="Calibri" w:cs="Calibri"/>
        </w:rPr>
        <w:tab/>
        <w:t>A drug is a substance which people take to change the way they feel, think</w:t>
      </w:r>
      <w:r w:rsidR="00BF725E">
        <w:rPr>
          <w:rFonts w:ascii="Calibri" w:hAnsi="Calibri" w:cs="Calibri"/>
        </w:rPr>
        <w:t xml:space="preserve"> </w:t>
      </w:r>
      <w:r w:rsidRPr="007A4559">
        <w:rPr>
          <w:rFonts w:ascii="Calibri" w:hAnsi="Calibri" w:cs="Calibri"/>
        </w:rPr>
        <w:t>or behave.</w:t>
      </w:r>
    </w:p>
    <w:p w:rsidR="00E11E36" w:rsidRPr="007A4559" w:rsidRDefault="00E11E36" w:rsidP="00E11E36">
      <w:pPr>
        <w:jc w:val="both"/>
        <w:rPr>
          <w:rFonts w:ascii="Calibri" w:hAnsi="Calibri" w:cs="Calibri"/>
        </w:rPr>
      </w:pPr>
    </w:p>
    <w:p w:rsidR="00E11E36" w:rsidRPr="007A4559" w:rsidRDefault="00E11E36" w:rsidP="00BF725E">
      <w:pPr>
        <w:ind w:left="1418" w:hanging="1418"/>
        <w:jc w:val="both"/>
        <w:rPr>
          <w:rFonts w:ascii="Calibri" w:hAnsi="Calibri" w:cs="Calibri"/>
        </w:rPr>
      </w:pPr>
      <w:r w:rsidRPr="007A4559">
        <w:rPr>
          <w:rFonts w:ascii="Calibri" w:hAnsi="Calibri" w:cs="Calibri"/>
        </w:rPr>
        <w:t>1.</w:t>
      </w:r>
      <w:r w:rsidRPr="007A4559">
        <w:rPr>
          <w:rFonts w:ascii="Calibri" w:hAnsi="Calibri" w:cs="Calibri"/>
        </w:rPr>
        <w:tab/>
      </w:r>
      <w:r w:rsidRPr="007A4559">
        <w:rPr>
          <w:rFonts w:ascii="Calibri" w:hAnsi="Calibri" w:cs="Calibri"/>
        </w:rPr>
        <w:tab/>
        <w:t xml:space="preserve">The school has a legal responsibility to take action over </w:t>
      </w:r>
      <w:r w:rsidRPr="007A4559">
        <w:rPr>
          <w:rFonts w:ascii="Calibri" w:hAnsi="Calibri" w:cs="Calibri"/>
          <w:u w:val="single"/>
        </w:rPr>
        <w:t>illegal drugs</w:t>
      </w:r>
      <w:r w:rsidRPr="007A4559">
        <w:rPr>
          <w:rFonts w:ascii="Calibri" w:hAnsi="Calibri" w:cs="Calibri"/>
        </w:rPr>
        <w:t xml:space="preserve"> such as</w:t>
      </w:r>
      <w:r w:rsidR="00BF725E">
        <w:rPr>
          <w:rFonts w:ascii="Calibri" w:hAnsi="Calibri" w:cs="Calibri"/>
        </w:rPr>
        <w:t xml:space="preserve"> </w:t>
      </w:r>
      <w:r w:rsidRPr="007A4559">
        <w:rPr>
          <w:rFonts w:ascii="Calibri" w:hAnsi="Calibri" w:cs="Calibri"/>
        </w:rPr>
        <w:t>Cannabis, speed, ecstasy, heroin, crack and acid.</w:t>
      </w:r>
    </w:p>
    <w:p w:rsidR="00E11E36" w:rsidRPr="007A4559" w:rsidRDefault="00E11E36" w:rsidP="00E11E36">
      <w:pPr>
        <w:jc w:val="both"/>
        <w:rPr>
          <w:rFonts w:ascii="Calibri" w:hAnsi="Calibri" w:cs="Calibri"/>
        </w:rPr>
      </w:pPr>
    </w:p>
    <w:p w:rsidR="00E11E36" w:rsidRPr="007A4559" w:rsidRDefault="00E11E36" w:rsidP="00E11E36">
      <w:pPr>
        <w:jc w:val="both"/>
        <w:rPr>
          <w:rFonts w:ascii="Calibri" w:hAnsi="Calibri" w:cs="Calibri"/>
        </w:rPr>
      </w:pPr>
      <w:r w:rsidRPr="007A4559">
        <w:rPr>
          <w:rFonts w:ascii="Calibri" w:hAnsi="Calibri" w:cs="Calibri"/>
        </w:rPr>
        <w:tab/>
      </w:r>
      <w:r w:rsidRPr="007A4559">
        <w:rPr>
          <w:rFonts w:ascii="Calibri" w:hAnsi="Calibri" w:cs="Calibri"/>
        </w:rPr>
        <w:tab/>
        <w:t xml:space="preserve">You must </w:t>
      </w:r>
      <w:r w:rsidRPr="007A4559">
        <w:rPr>
          <w:rFonts w:ascii="Calibri" w:hAnsi="Calibri" w:cs="Calibri"/>
          <w:u w:val="single"/>
        </w:rPr>
        <w:t>not</w:t>
      </w:r>
      <w:r w:rsidRPr="007A4559">
        <w:rPr>
          <w:rFonts w:ascii="Calibri" w:hAnsi="Calibri" w:cs="Calibri"/>
        </w:rPr>
        <w:t xml:space="preserve"> </w:t>
      </w:r>
    </w:p>
    <w:p w:rsidR="00E11E36" w:rsidRPr="007A4559" w:rsidRDefault="00E11E36" w:rsidP="00E11E36">
      <w:pPr>
        <w:jc w:val="both"/>
        <w:rPr>
          <w:rFonts w:ascii="Calibri" w:hAnsi="Calibri" w:cs="Calibri"/>
        </w:rPr>
      </w:pPr>
    </w:p>
    <w:p w:rsidR="00E11E36" w:rsidRPr="007A4559" w:rsidRDefault="00E11E36" w:rsidP="00CB3649">
      <w:pPr>
        <w:numPr>
          <w:ilvl w:val="0"/>
          <w:numId w:val="13"/>
        </w:numPr>
        <w:jc w:val="both"/>
        <w:rPr>
          <w:rFonts w:ascii="Calibri" w:hAnsi="Calibri" w:cs="Calibri"/>
        </w:rPr>
      </w:pPr>
      <w:r w:rsidRPr="007A4559">
        <w:rPr>
          <w:rFonts w:ascii="Calibri" w:hAnsi="Calibri" w:cs="Calibri"/>
        </w:rPr>
        <w:t xml:space="preserve">supply, buy, possess or use </w:t>
      </w:r>
      <w:r w:rsidRPr="007A4559">
        <w:rPr>
          <w:rFonts w:ascii="Calibri" w:hAnsi="Calibri" w:cs="Calibri"/>
          <w:u w:val="single"/>
        </w:rPr>
        <w:t>illegal drugs</w:t>
      </w:r>
      <w:r w:rsidRPr="007A4559">
        <w:rPr>
          <w:rFonts w:ascii="Calibri" w:hAnsi="Calibri" w:cs="Calibri"/>
        </w:rPr>
        <w:t xml:space="preserve"> on school premises, or </w:t>
      </w:r>
    </w:p>
    <w:p w:rsidR="00E11E36" w:rsidRPr="007A4559" w:rsidRDefault="00E11E36" w:rsidP="00E11E36">
      <w:pPr>
        <w:ind w:left="2160"/>
        <w:jc w:val="both"/>
        <w:rPr>
          <w:rFonts w:ascii="Calibri" w:hAnsi="Calibri" w:cs="Calibri"/>
        </w:rPr>
      </w:pPr>
      <w:r w:rsidRPr="007A4559">
        <w:rPr>
          <w:rFonts w:ascii="Calibri" w:hAnsi="Calibri" w:cs="Calibri"/>
        </w:rPr>
        <w:t>on the journey to or from school on a school day,</w:t>
      </w:r>
    </w:p>
    <w:p w:rsidR="00E11E36" w:rsidRPr="007A4559" w:rsidRDefault="00E11E36" w:rsidP="00CB3649">
      <w:pPr>
        <w:numPr>
          <w:ilvl w:val="0"/>
          <w:numId w:val="13"/>
        </w:numPr>
        <w:jc w:val="both"/>
        <w:rPr>
          <w:rFonts w:ascii="Calibri" w:hAnsi="Calibri" w:cs="Calibri"/>
        </w:rPr>
      </w:pPr>
      <w:r w:rsidRPr="007A4559">
        <w:rPr>
          <w:rFonts w:ascii="Calibri" w:hAnsi="Calibri" w:cs="Calibri"/>
        </w:rPr>
        <w:t>for health and safety reasons, come on to the school premises</w:t>
      </w:r>
    </w:p>
    <w:p w:rsidR="00E11E36" w:rsidRPr="007A4559" w:rsidRDefault="00E11E36" w:rsidP="00E11E36">
      <w:pPr>
        <w:ind w:left="2160"/>
        <w:jc w:val="both"/>
        <w:rPr>
          <w:rFonts w:ascii="Calibri" w:hAnsi="Calibri" w:cs="Calibri"/>
        </w:rPr>
      </w:pPr>
      <w:r w:rsidRPr="007A4559">
        <w:rPr>
          <w:rFonts w:ascii="Calibri" w:hAnsi="Calibri" w:cs="Calibri"/>
        </w:rPr>
        <w:t xml:space="preserve">under the influence of </w:t>
      </w:r>
      <w:r w:rsidRPr="007A4559">
        <w:rPr>
          <w:rFonts w:ascii="Calibri" w:hAnsi="Calibri" w:cs="Calibri"/>
          <w:u w:val="single"/>
        </w:rPr>
        <w:t>illegal drugs</w:t>
      </w:r>
      <w:r w:rsidRPr="007A4559">
        <w:rPr>
          <w:rFonts w:ascii="Calibri" w:hAnsi="Calibri" w:cs="Calibri"/>
        </w:rPr>
        <w:t xml:space="preserve"> or alcohol</w:t>
      </w:r>
    </w:p>
    <w:p w:rsidR="00E11E36" w:rsidRPr="007A4559" w:rsidRDefault="00E11E36" w:rsidP="00E11E36">
      <w:pPr>
        <w:jc w:val="both"/>
        <w:rPr>
          <w:rFonts w:ascii="Calibri" w:hAnsi="Calibri" w:cs="Calibri"/>
        </w:rPr>
      </w:pPr>
    </w:p>
    <w:p w:rsidR="00E11E36" w:rsidRPr="007A4559" w:rsidRDefault="00E11E36" w:rsidP="00E11E36">
      <w:pPr>
        <w:jc w:val="both"/>
        <w:rPr>
          <w:rFonts w:ascii="Calibri" w:hAnsi="Calibri" w:cs="Calibri"/>
        </w:rPr>
      </w:pPr>
      <w:r w:rsidRPr="007A4559">
        <w:rPr>
          <w:rFonts w:ascii="Calibri" w:hAnsi="Calibri" w:cs="Calibri"/>
        </w:rPr>
        <w:t>2.</w:t>
      </w:r>
      <w:r w:rsidRPr="007A4559">
        <w:rPr>
          <w:rFonts w:ascii="Calibri" w:hAnsi="Calibri" w:cs="Calibri"/>
        </w:rPr>
        <w:tab/>
      </w:r>
      <w:r w:rsidRPr="007A4559">
        <w:rPr>
          <w:rFonts w:ascii="Calibri" w:hAnsi="Calibri" w:cs="Calibri"/>
        </w:rPr>
        <w:tab/>
        <w:t>You should be aware that the use of, possession of, or trade in, illegal</w:t>
      </w:r>
    </w:p>
    <w:p w:rsidR="00E11E36" w:rsidRPr="007A4559" w:rsidRDefault="00E11E36" w:rsidP="00E11E36">
      <w:pPr>
        <w:ind w:left="1440"/>
        <w:rPr>
          <w:rFonts w:ascii="Calibri" w:hAnsi="Calibri" w:cs="Calibri"/>
        </w:rPr>
      </w:pPr>
      <w:r w:rsidRPr="007A4559">
        <w:rPr>
          <w:rFonts w:ascii="Calibri" w:hAnsi="Calibri" w:cs="Calibri"/>
        </w:rPr>
        <w:t>substances on school premises or on the journey to or from school on a school day could lead to the termination of your education at the school.</w:t>
      </w:r>
    </w:p>
    <w:p w:rsidR="00E11E36" w:rsidRPr="007A4559" w:rsidRDefault="00E11E36" w:rsidP="00E11E36">
      <w:pPr>
        <w:jc w:val="both"/>
        <w:rPr>
          <w:rFonts w:ascii="Calibri" w:hAnsi="Calibri" w:cs="Calibri"/>
        </w:rPr>
      </w:pPr>
    </w:p>
    <w:p w:rsidR="00E11E36" w:rsidRPr="007A4559" w:rsidRDefault="00BF725E" w:rsidP="00BF725E">
      <w:pPr>
        <w:ind w:left="1418" w:hanging="1418"/>
        <w:jc w:val="both"/>
        <w:rPr>
          <w:rFonts w:ascii="Calibri" w:hAnsi="Calibri" w:cs="Calibri"/>
        </w:rPr>
      </w:pPr>
      <w:r>
        <w:rPr>
          <w:rFonts w:ascii="Calibri" w:hAnsi="Calibri" w:cs="Calibri"/>
        </w:rPr>
        <w:t>3.</w:t>
      </w:r>
      <w:r>
        <w:rPr>
          <w:rFonts w:ascii="Calibri" w:hAnsi="Calibri" w:cs="Calibri"/>
        </w:rPr>
        <w:tab/>
      </w:r>
      <w:r w:rsidR="00E11E36" w:rsidRPr="007A4559">
        <w:rPr>
          <w:rFonts w:ascii="Calibri" w:hAnsi="Calibri" w:cs="Calibri"/>
        </w:rPr>
        <w:t>Alcohol solvents are also drugs which have health and safety issues</w:t>
      </w:r>
      <w:r>
        <w:rPr>
          <w:rFonts w:ascii="Calibri" w:hAnsi="Calibri" w:cs="Calibri"/>
        </w:rPr>
        <w:t xml:space="preserve"> </w:t>
      </w:r>
      <w:r w:rsidR="00E11E36" w:rsidRPr="007A4559">
        <w:rPr>
          <w:rFonts w:ascii="Calibri" w:hAnsi="Calibri" w:cs="Calibri"/>
        </w:rPr>
        <w:t xml:space="preserve">for students and the school. You must </w:t>
      </w:r>
      <w:r w:rsidR="00E11E36" w:rsidRPr="007A4559">
        <w:rPr>
          <w:rFonts w:ascii="Calibri" w:hAnsi="Calibri" w:cs="Calibri"/>
          <w:b/>
        </w:rPr>
        <w:t>not</w:t>
      </w:r>
      <w:r w:rsidR="00E11E36" w:rsidRPr="007A4559">
        <w:rPr>
          <w:rFonts w:ascii="Calibri" w:hAnsi="Calibri" w:cs="Calibri"/>
        </w:rPr>
        <w:t xml:space="preserve"> bring alcohol or solvents on to</w:t>
      </w:r>
      <w:r>
        <w:rPr>
          <w:rFonts w:ascii="Calibri" w:hAnsi="Calibri" w:cs="Calibri"/>
        </w:rPr>
        <w:t xml:space="preserve"> </w:t>
      </w:r>
      <w:r w:rsidR="00E11E36" w:rsidRPr="007A4559">
        <w:rPr>
          <w:rFonts w:ascii="Calibri" w:hAnsi="Calibri" w:cs="Calibri"/>
        </w:rPr>
        <w:t>school premises, or be in school under the influence of these drugs.</w:t>
      </w:r>
    </w:p>
    <w:p w:rsidR="00E11E36" w:rsidRPr="007A4559" w:rsidRDefault="00E11E36" w:rsidP="00E11E36">
      <w:pPr>
        <w:jc w:val="both"/>
        <w:rPr>
          <w:rFonts w:ascii="Calibri" w:hAnsi="Calibri" w:cs="Calibri"/>
        </w:rPr>
      </w:pPr>
    </w:p>
    <w:p w:rsidR="00E11E36" w:rsidRPr="007A4559" w:rsidRDefault="00E11E36" w:rsidP="00E11E36">
      <w:pPr>
        <w:ind w:left="1440" w:hanging="1440"/>
        <w:jc w:val="both"/>
        <w:rPr>
          <w:rFonts w:ascii="Calibri" w:hAnsi="Calibri" w:cs="Calibri"/>
        </w:rPr>
      </w:pPr>
      <w:r w:rsidRPr="007A4559">
        <w:rPr>
          <w:rFonts w:ascii="Calibri" w:hAnsi="Calibri" w:cs="Calibri"/>
        </w:rPr>
        <w:t>4.</w:t>
      </w:r>
      <w:r w:rsidRPr="007A4559">
        <w:rPr>
          <w:rFonts w:ascii="Calibri" w:hAnsi="Calibri" w:cs="Calibri"/>
        </w:rPr>
        <w:tab/>
        <w:t>Smoking is not permitted. This includes e cigarettes and other nicotine containing products.</w:t>
      </w:r>
    </w:p>
    <w:p w:rsidR="00E11E36" w:rsidRPr="007A4559" w:rsidRDefault="00E11E36" w:rsidP="00E11E36">
      <w:pPr>
        <w:jc w:val="both"/>
        <w:rPr>
          <w:rFonts w:ascii="Calibri" w:hAnsi="Calibri" w:cs="Calibri"/>
        </w:rPr>
      </w:pPr>
    </w:p>
    <w:p w:rsidR="00E11E36" w:rsidRPr="007A4559" w:rsidRDefault="00E11E36" w:rsidP="00E11E36">
      <w:pPr>
        <w:ind w:left="1440" w:hanging="1440"/>
        <w:jc w:val="both"/>
        <w:rPr>
          <w:rFonts w:ascii="Calibri" w:hAnsi="Calibri" w:cs="Calibri"/>
        </w:rPr>
      </w:pPr>
      <w:r w:rsidRPr="007A4559">
        <w:rPr>
          <w:rFonts w:ascii="Calibri" w:hAnsi="Calibri" w:cs="Calibri"/>
        </w:rPr>
        <w:t>5.</w:t>
      </w:r>
      <w:r w:rsidRPr="007A4559">
        <w:rPr>
          <w:rFonts w:ascii="Calibri" w:hAnsi="Calibri" w:cs="Calibri"/>
        </w:rPr>
        <w:tab/>
        <w:t>This policy, in line with all other school rules and expectations of behaviour, applies not only within the school boundaries but on all school visits, trips and residential visits, including those made outside of normal school hours. The school day includes the journey to and from the school on a school day.</w:t>
      </w:r>
    </w:p>
    <w:p w:rsidR="00E11E36" w:rsidRPr="007A4559" w:rsidRDefault="00E11E36" w:rsidP="00E11E36">
      <w:pPr>
        <w:ind w:left="1440" w:hanging="1440"/>
        <w:jc w:val="both"/>
        <w:rPr>
          <w:rFonts w:ascii="Calibri" w:hAnsi="Calibri" w:cs="Calibri"/>
        </w:rPr>
      </w:pPr>
    </w:p>
    <w:p w:rsidR="00E11E36" w:rsidRPr="007A4559" w:rsidRDefault="00E11E36" w:rsidP="00E11E36">
      <w:pPr>
        <w:ind w:left="1440" w:hanging="1440"/>
        <w:jc w:val="both"/>
        <w:rPr>
          <w:rFonts w:ascii="Calibri" w:hAnsi="Calibri" w:cs="Calibri"/>
        </w:rPr>
      </w:pPr>
      <w:r w:rsidRPr="007A4559">
        <w:rPr>
          <w:rFonts w:ascii="Calibri" w:hAnsi="Calibri" w:cs="Calibri"/>
        </w:rPr>
        <w:t>6.</w:t>
      </w:r>
      <w:r w:rsidRPr="007A4559">
        <w:rPr>
          <w:rFonts w:ascii="Calibri" w:hAnsi="Calibri" w:cs="Calibri"/>
        </w:rPr>
        <w:tab/>
        <w:t xml:space="preserve">School staff have the right to search pupils for banned items using reasonable force, where necessary, and to seize items found during a search. School is not required to inform parents before a search takes place or to seek their consent to search their child. </w:t>
      </w:r>
    </w:p>
    <w:p w:rsidR="00E11E36" w:rsidRPr="007A4559" w:rsidRDefault="00E11E36" w:rsidP="00E11E36">
      <w:pPr>
        <w:jc w:val="both"/>
        <w:rPr>
          <w:rFonts w:ascii="Calibri" w:hAnsi="Calibri" w:cs="Calibri"/>
        </w:rPr>
      </w:pPr>
    </w:p>
    <w:p w:rsidR="00E11E36" w:rsidRPr="007A4559" w:rsidRDefault="00E11E36" w:rsidP="00F51EB5">
      <w:pPr>
        <w:ind w:left="1440" w:hanging="1440"/>
        <w:jc w:val="both"/>
        <w:rPr>
          <w:rFonts w:ascii="Calibri" w:hAnsi="Calibri" w:cs="Calibri"/>
        </w:rPr>
      </w:pPr>
      <w:r w:rsidRPr="007A4559">
        <w:rPr>
          <w:rFonts w:ascii="Calibri" w:hAnsi="Calibri" w:cs="Calibri"/>
        </w:rPr>
        <w:t>7.</w:t>
      </w:r>
      <w:r w:rsidRPr="007A4559">
        <w:rPr>
          <w:rFonts w:ascii="Calibri" w:hAnsi="Calibri" w:cs="Calibri"/>
        </w:rPr>
        <w:tab/>
        <w:t>If you have worries concerning drug related issues, solvent or alcohol misuse, you can talk to a tutor, pastoral assistant, Year Director or the school nurse. Appropriate support, advice or information can then be offered.</w:t>
      </w:r>
      <w:r w:rsidR="00CB3649" w:rsidRPr="007A4559">
        <w:rPr>
          <w:rFonts w:ascii="Calibri" w:hAnsi="Calibri" w:cs="Calibri"/>
        </w:rPr>
        <w:t xml:space="preserve"> </w:t>
      </w:r>
    </w:p>
    <w:sectPr w:rsidR="00E11E36" w:rsidRPr="007A4559" w:rsidSect="007A4559">
      <w:footerReference w:type="even" r:id="rId14"/>
      <w:footerReference w:type="default" r:id="rId15"/>
      <w:pgSz w:w="12240" w:h="15840" w:code="1"/>
      <w:pgMar w:top="720" w:right="1041" w:bottom="720" w:left="113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80" w:rsidRDefault="00DC4680">
      <w:r>
        <w:separator/>
      </w:r>
    </w:p>
  </w:endnote>
  <w:endnote w:type="continuationSeparator" w:id="0">
    <w:p w:rsidR="00DC4680" w:rsidRDefault="00DC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75" w:rsidRDefault="00420475" w:rsidP="00291F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20475" w:rsidRDefault="00420475" w:rsidP="00D67CC2">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0986"/>
      <w:docPartObj>
        <w:docPartGallery w:val="Page Numbers (Bottom of Page)"/>
        <w:docPartUnique/>
      </w:docPartObj>
    </w:sdtPr>
    <w:sdtContent>
      <w:sdt>
        <w:sdtPr>
          <w:id w:val="-1705238520"/>
          <w:docPartObj>
            <w:docPartGallery w:val="Page Numbers (Top of Page)"/>
            <w:docPartUnique/>
          </w:docPartObj>
        </w:sdtPr>
        <w:sdtContent>
          <w:p w:rsidR="007A4559" w:rsidRDefault="007A4559">
            <w:pPr>
              <w:pStyle w:val="Footer"/>
            </w:pPr>
            <w:r w:rsidRPr="007A4559">
              <w:rPr>
                <w:rFonts w:ascii="Calibri" w:hAnsi="Calibri" w:cs="Calibri"/>
                <w:color w:val="0070C0"/>
                <w:sz w:val="22"/>
                <w:szCs w:val="22"/>
              </w:rPr>
              <w:t xml:space="preserve">Page </w:t>
            </w:r>
            <w:r w:rsidRPr="007A4559">
              <w:rPr>
                <w:rFonts w:ascii="Calibri" w:hAnsi="Calibri" w:cs="Calibri"/>
                <w:b/>
                <w:bCs/>
                <w:color w:val="0070C0"/>
                <w:sz w:val="22"/>
                <w:szCs w:val="22"/>
              </w:rPr>
              <w:fldChar w:fldCharType="begin"/>
            </w:r>
            <w:r w:rsidRPr="007A4559">
              <w:rPr>
                <w:rFonts w:ascii="Calibri" w:hAnsi="Calibri" w:cs="Calibri"/>
                <w:b/>
                <w:bCs/>
                <w:color w:val="0070C0"/>
                <w:sz w:val="22"/>
                <w:szCs w:val="22"/>
              </w:rPr>
              <w:instrText xml:space="preserve"> PAGE </w:instrText>
            </w:r>
            <w:r w:rsidRPr="007A4559">
              <w:rPr>
                <w:rFonts w:ascii="Calibri" w:hAnsi="Calibri" w:cs="Calibri"/>
                <w:b/>
                <w:bCs/>
                <w:color w:val="0070C0"/>
                <w:sz w:val="22"/>
                <w:szCs w:val="22"/>
              </w:rPr>
              <w:fldChar w:fldCharType="separate"/>
            </w:r>
            <w:r w:rsidR="002D784C">
              <w:rPr>
                <w:rFonts w:ascii="Calibri" w:hAnsi="Calibri" w:cs="Calibri"/>
                <w:b/>
                <w:bCs/>
                <w:noProof/>
                <w:color w:val="0070C0"/>
                <w:sz w:val="22"/>
                <w:szCs w:val="22"/>
              </w:rPr>
              <w:t>4</w:t>
            </w:r>
            <w:r w:rsidRPr="007A4559">
              <w:rPr>
                <w:rFonts w:ascii="Calibri" w:hAnsi="Calibri" w:cs="Calibri"/>
                <w:b/>
                <w:bCs/>
                <w:color w:val="0070C0"/>
                <w:sz w:val="22"/>
                <w:szCs w:val="22"/>
              </w:rPr>
              <w:fldChar w:fldCharType="end"/>
            </w:r>
            <w:r w:rsidRPr="007A4559">
              <w:rPr>
                <w:rFonts w:ascii="Calibri" w:hAnsi="Calibri" w:cs="Calibri"/>
                <w:color w:val="0070C0"/>
                <w:sz w:val="22"/>
                <w:szCs w:val="22"/>
              </w:rPr>
              <w:t xml:space="preserve"> of </w:t>
            </w:r>
            <w:r w:rsidRPr="007A4559">
              <w:rPr>
                <w:rFonts w:ascii="Calibri" w:hAnsi="Calibri" w:cs="Calibri"/>
                <w:b/>
                <w:bCs/>
                <w:color w:val="0070C0"/>
                <w:sz w:val="22"/>
                <w:szCs w:val="22"/>
              </w:rPr>
              <w:fldChar w:fldCharType="begin"/>
            </w:r>
            <w:r w:rsidRPr="007A4559">
              <w:rPr>
                <w:rFonts w:ascii="Calibri" w:hAnsi="Calibri" w:cs="Calibri"/>
                <w:b/>
                <w:bCs/>
                <w:color w:val="0070C0"/>
                <w:sz w:val="22"/>
                <w:szCs w:val="22"/>
              </w:rPr>
              <w:instrText xml:space="preserve"> NUMPAGES  </w:instrText>
            </w:r>
            <w:r w:rsidRPr="007A4559">
              <w:rPr>
                <w:rFonts w:ascii="Calibri" w:hAnsi="Calibri" w:cs="Calibri"/>
                <w:b/>
                <w:bCs/>
                <w:color w:val="0070C0"/>
                <w:sz w:val="22"/>
                <w:szCs w:val="22"/>
              </w:rPr>
              <w:fldChar w:fldCharType="separate"/>
            </w:r>
            <w:r w:rsidR="002D784C">
              <w:rPr>
                <w:rFonts w:ascii="Calibri" w:hAnsi="Calibri" w:cs="Calibri"/>
                <w:b/>
                <w:bCs/>
                <w:noProof/>
                <w:color w:val="0070C0"/>
                <w:sz w:val="22"/>
                <w:szCs w:val="22"/>
              </w:rPr>
              <w:t>15</w:t>
            </w:r>
            <w:r w:rsidRPr="007A4559">
              <w:rPr>
                <w:rFonts w:ascii="Calibri" w:hAnsi="Calibri" w:cs="Calibri"/>
                <w:b/>
                <w:bCs/>
                <w:color w:val="0070C0"/>
                <w:sz w:val="22"/>
                <w:szCs w:val="22"/>
              </w:rPr>
              <w:fldChar w:fldCharType="end"/>
            </w:r>
            <w:r>
              <w:rPr>
                <w:rFonts w:ascii="Calibri" w:hAnsi="Calibri" w:cs="Calibri"/>
                <w:b/>
                <w:bCs/>
                <w:color w:val="0070C0"/>
                <w:sz w:val="22"/>
                <w:szCs w:val="22"/>
              </w:rPr>
              <w:tab/>
            </w:r>
            <w:r>
              <w:rPr>
                <w:rFonts w:ascii="Calibri" w:hAnsi="Calibri" w:cs="Calibri"/>
                <w:b/>
                <w:bCs/>
                <w:color w:val="0070C0"/>
                <w:sz w:val="22"/>
                <w:szCs w:val="22"/>
              </w:rPr>
              <w:tab/>
            </w:r>
            <w:r w:rsidRPr="007A4559">
              <w:rPr>
                <w:rFonts w:ascii="Calibri" w:hAnsi="Calibri" w:cs="Calibri"/>
                <w:bCs/>
                <w:sz w:val="22"/>
                <w:szCs w:val="22"/>
              </w:rPr>
              <w:t>Drugs Education Policy POL-SCH-005</w:t>
            </w:r>
          </w:p>
        </w:sdtContent>
      </w:sdt>
    </w:sdtContent>
  </w:sdt>
  <w:p w:rsidR="00420475" w:rsidRPr="007A4559" w:rsidRDefault="00420475" w:rsidP="007A45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80" w:rsidRDefault="00DC4680">
      <w:r>
        <w:separator/>
      </w:r>
    </w:p>
  </w:footnote>
  <w:footnote w:type="continuationSeparator" w:id="0">
    <w:p w:rsidR="00DC4680" w:rsidRDefault="00DC4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EDF"/>
    <w:multiLevelType w:val="hybridMultilevel"/>
    <w:tmpl w:val="322AF8B4"/>
    <w:lvl w:ilvl="0" w:tplc="5604452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D5828"/>
    <w:multiLevelType w:val="hybridMultilevel"/>
    <w:tmpl w:val="5CA0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A1D50"/>
    <w:multiLevelType w:val="hybridMultilevel"/>
    <w:tmpl w:val="7F20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910C2"/>
    <w:multiLevelType w:val="hybridMultilevel"/>
    <w:tmpl w:val="0F22F75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733A2C"/>
    <w:multiLevelType w:val="hybridMultilevel"/>
    <w:tmpl w:val="92D44F4E"/>
    <w:lvl w:ilvl="0" w:tplc="07C0D37A">
      <w:start w:val="1"/>
      <w:numFmt w:val="decimal"/>
      <w:lvlText w:val="14.%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54625"/>
    <w:multiLevelType w:val="hybridMultilevel"/>
    <w:tmpl w:val="99E20D96"/>
    <w:lvl w:ilvl="0" w:tplc="8C24DA3E">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01D8C"/>
    <w:multiLevelType w:val="hybridMultilevel"/>
    <w:tmpl w:val="5498B220"/>
    <w:lvl w:ilvl="0" w:tplc="9036EC3A">
      <w:start w:val="1"/>
      <w:numFmt w:val="decimal"/>
      <w:lvlText w:val="9.%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E1542"/>
    <w:multiLevelType w:val="hybridMultilevel"/>
    <w:tmpl w:val="916AF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4705B"/>
    <w:multiLevelType w:val="hybridMultilevel"/>
    <w:tmpl w:val="7AA6B42C"/>
    <w:lvl w:ilvl="0" w:tplc="9BB051BE">
      <w:start w:val="1"/>
      <w:numFmt w:val="decimal"/>
      <w:lvlText w:val="8.%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C5411"/>
    <w:multiLevelType w:val="hybridMultilevel"/>
    <w:tmpl w:val="A94E9A6E"/>
    <w:lvl w:ilvl="0" w:tplc="8C24DA3E">
      <w:start w:val="1"/>
      <w:numFmt w:val="decimal"/>
      <w:lvlText w:val="14.%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0" w15:restartNumberingAfterBreak="0">
    <w:nsid w:val="1A93374D"/>
    <w:multiLevelType w:val="hybridMultilevel"/>
    <w:tmpl w:val="72C46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40FA1"/>
    <w:multiLevelType w:val="hybridMultilevel"/>
    <w:tmpl w:val="83C2156A"/>
    <w:lvl w:ilvl="0" w:tplc="5B229A7E">
      <w:start w:val="1"/>
      <w:numFmt w:val="decimal"/>
      <w:lvlText w:val="1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2303F"/>
    <w:multiLevelType w:val="hybridMultilevel"/>
    <w:tmpl w:val="461E5F1E"/>
    <w:lvl w:ilvl="0" w:tplc="6778F6DE">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B82C86"/>
    <w:multiLevelType w:val="hybridMultilevel"/>
    <w:tmpl w:val="C1240F60"/>
    <w:lvl w:ilvl="0" w:tplc="92B6F564">
      <w:start w:val="1"/>
      <w:numFmt w:val="decimal"/>
      <w:lvlText w:val="14.3.%1"/>
      <w:lvlJc w:val="left"/>
      <w:pPr>
        <w:ind w:left="1418"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D961AD"/>
    <w:multiLevelType w:val="hybridMultilevel"/>
    <w:tmpl w:val="FE46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24622"/>
    <w:multiLevelType w:val="hybridMultilevel"/>
    <w:tmpl w:val="730AD158"/>
    <w:lvl w:ilvl="0" w:tplc="D86C52B0">
      <w:start w:val="1"/>
      <w:numFmt w:val="decimal"/>
      <w:lvlText w:val="3.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C74EF8"/>
    <w:multiLevelType w:val="hybridMultilevel"/>
    <w:tmpl w:val="68F617D8"/>
    <w:lvl w:ilvl="0" w:tplc="1F7299DE">
      <w:start w:val="1"/>
      <w:numFmt w:val="decimal"/>
      <w:lvlText w:val="16.%1"/>
      <w:lvlJc w:val="left"/>
      <w:pPr>
        <w:ind w:left="1418"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E4785"/>
    <w:multiLevelType w:val="hybridMultilevel"/>
    <w:tmpl w:val="DE7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11927"/>
    <w:multiLevelType w:val="hybridMultilevel"/>
    <w:tmpl w:val="72C459A2"/>
    <w:lvl w:ilvl="0" w:tplc="EFAAEC00">
      <w:start w:val="1"/>
      <w:numFmt w:val="decimal"/>
      <w:lvlText w:val="7.%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E745A0"/>
    <w:multiLevelType w:val="hybridMultilevel"/>
    <w:tmpl w:val="A9C0D2C6"/>
    <w:lvl w:ilvl="0" w:tplc="BAB428D2">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9290F"/>
    <w:multiLevelType w:val="hybridMultilevel"/>
    <w:tmpl w:val="E13087A0"/>
    <w:lvl w:ilvl="0" w:tplc="32BA67A4">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14058B"/>
    <w:multiLevelType w:val="hybridMultilevel"/>
    <w:tmpl w:val="C5A83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515FC"/>
    <w:multiLevelType w:val="hybridMultilevel"/>
    <w:tmpl w:val="93AA4FA4"/>
    <w:lvl w:ilvl="0" w:tplc="D9AE7594">
      <w:start w:val="1"/>
      <w:numFmt w:val="decimal"/>
      <w:lvlText w:val="5.%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F2CB2"/>
    <w:multiLevelType w:val="hybridMultilevel"/>
    <w:tmpl w:val="D08C116C"/>
    <w:lvl w:ilvl="0" w:tplc="622CBA4A">
      <w:start w:val="1"/>
      <w:numFmt w:val="decimal"/>
      <w:lvlText w:val="5.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1813FD"/>
    <w:multiLevelType w:val="hybridMultilevel"/>
    <w:tmpl w:val="91063F0C"/>
    <w:lvl w:ilvl="0" w:tplc="30EAD4CC">
      <w:start w:val="1"/>
      <w:numFmt w:val="decimal"/>
      <w:lvlText w:val="12.%1"/>
      <w:lvlJc w:val="left"/>
      <w:pPr>
        <w:ind w:left="72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535F56"/>
    <w:multiLevelType w:val="hybridMultilevel"/>
    <w:tmpl w:val="405448BC"/>
    <w:lvl w:ilvl="0" w:tplc="5B229A7E">
      <w:start w:val="1"/>
      <w:numFmt w:val="decimal"/>
      <w:lvlText w:val="1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70CE2"/>
    <w:multiLevelType w:val="hybridMultilevel"/>
    <w:tmpl w:val="4D7ACB32"/>
    <w:lvl w:ilvl="0" w:tplc="AAD6738E">
      <w:start w:val="1"/>
      <w:numFmt w:val="decimal"/>
      <w:lvlText w:val="14.3.%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9E71F8"/>
    <w:multiLevelType w:val="hybridMultilevel"/>
    <w:tmpl w:val="02D648A0"/>
    <w:lvl w:ilvl="0" w:tplc="9DBE026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367B7F"/>
    <w:multiLevelType w:val="hybridMultilevel"/>
    <w:tmpl w:val="2ED4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25AFF"/>
    <w:multiLevelType w:val="hybridMultilevel"/>
    <w:tmpl w:val="42CCDC4A"/>
    <w:lvl w:ilvl="0" w:tplc="8D80D464">
      <w:start w:val="1"/>
      <w:numFmt w:val="decimal"/>
      <w:lvlText w:val="1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70251F"/>
    <w:multiLevelType w:val="hybridMultilevel"/>
    <w:tmpl w:val="98C673F0"/>
    <w:lvl w:ilvl="0" w:tplc="871CCF46">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434D7C"/>
    <w:multiLevelType w:val="hybridMultilevel"/>
    <w:tmpl w:val="9568271C"/>
    <w:lvl w:ilvl="0" w:tplc="7CB6F9D2">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10127A"/>
    <w:multiLevelType w:val="hybridMultilevel"/>
    <w:tmpl w:val="14E2A172"/>
    <w:lvl w:ilvl="0" w:tplc="3788AAEE">
      <w:start w:val="1"/>
      <w:numFmt w:val="decimal"/>
      <w:lvlText w:val="1.5.%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05F103E"/>
    <w:multiLevelType w:val="hybridMultilevel"/>
    <w:tmpl w:val="A54CD0DC"/>
    <w:lvl w:ilvl="0" w:tplc="B7BC345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753CC9"/>
    <w:multiLevelType w:val="hybridMultilevel"/>
    <w:tmpl w:val="360A8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12F0A"/>
    <w:multiLevelType w:val="hybridMultilevel"/>
    <w:tmpl w:val="1214EBE0"/>
    <w:lvl w:ilvl="0" w:tplc="85A0B244">
      <w:start w:val="1"/>
      <w:numFmt w:val="decimal"/>
      <w:lvlText w:val="1.%1"/>
      <w:lvlJc w:val="left"/>
      <w:pPr>
        <w:ind w:left="720" w:hanging="720"/>
      </w:pPr>
      <w:rPr>
        <w:rFonts w:hint="default"/>
        <w:b w:val="0"/>
        <w:kern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6853A7"/>
    <w:multiLevelType w:val="hybridMultilevel"/>
    <w:tmpl w:val="D0829E9C"/>
    <w:lvl w:ilvl="0" w:tplc="AB6E0CC8">
      <w:start w:val="1"/>
      <w:numFmt w:val="decimal"/>
      <w:lvlText w:val="6.%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3649DA"/>
    <w:multiLevelType w:val="hybridMultilevel"/>
    <w:tmpl w:val="F37C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7006B"/>
    <w:multiLevelType w:val="multilevel"/>
    <w:tmpl w:val="8E26B58C"/>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5C0289"/>
    <w:multiLevelType w:val="hybridMultilevel"/>
    <w:tmpl w:val="EED4D638"/>
    <w:lvl w:ilvl="0" w:tplc="A08EDE96">
      <w:start w:val="1"/>
      <w:numFmt w:val="decimal"/>
      <w:lvlText w:val="10.%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F5317B"/>
    <w:multiLevelType w:val="hybridMultilevel"/>
    <w:tmpl w:val="0DB2A2B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3965C5"/>
    <w:multiLevelType w:val="hybridMultilevel"/>
    <w:tmpl w:val="28884932"/>
    <w:lvl w:ilvl="0" w:tplc="3A706796">
      <w:start w:val="1"/>
      <w:numFmt w:val="decimal"/>
      <w:lvlText w:val="4.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F4B1CB4"/>
    <w:multiLevelType w:val="hybridMultilevel"/>
    <w:tmpl w:val="9B2ECFE4"/>
    <w:lvl w:ilvl="0" w:tplc="A7E8DA9C">
      <w:start w:val="1"/>
      <w:numFmt w:val="decimal"/>
      <w:lvlText w:val="3.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04C7C14"/>
    <w:multiLevelType w:val="hybridMultilevel"/>
    <w:tmpl w:val="B650CEF4"/>
    <w:lvl w:ilvl="0" w:tplc="39828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12300B"/>
    <w:multiLevelType w:val="hybridMultilevel"/>
    <w:tmpl w:val="8C003DC8"/>
    <w:lvl w:ilvl="0" w:tplc="B8181B5A">
      <w:start w:val="1"/>
      <w:numFmt w:val="decimal"/>
      <w:lvlText w:val="7.%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C0741B"/>
    <w:multiLevelType w:val="hybridMultilevel"/>
    <w:tmpl w:val="E64A4C92"/>
    <w:lvl w:ilvl="0" w:tplc="622CBA4A">
      <w:start w:val="1"/>
      <w:numFmt w:val="decimal"/>
      <w:lvlText w:val="5.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6551A0"/>
    <w:multiLevelType w:val="hybridMultilevel"/>
    <w:tmpl w:val="4DF4FFD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3710F3B"/>
    <w:multiLevelType w:val="hybridMultilevel"/>
    <w:tmpl w:val="5C583520"/>
    <w:lvl w:ilvl="0" w:tplc="F5928C6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37A6DCA"/>
    <w:multiLevelType w:val="hybridMultilevel"/>
    <w:tmpl w:val="7882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64001"/>
    <w:multiLevelType w:val="hybridMultilevel"/>
    <w:tmpl w:val="6C429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9"/>
  </w:num>
  <w:num w:numId="3">
    <w:abstractNumId w:val="7"/>
  </w:num>
  <w:num w:numId="4">
    <w:abstractNumId w:val="34"/>
  </w:num>
  <w:num w:numId="5">
    <w:abstractNumId w:val="21"/>
  </w:num>
  <w:num w:numId="6">
    <w:abstractNumId w:val="40"/>
  </w:num>
  <w:num w:numId="7">
    <w:abstractNumId w:val="48"/>
  </w:num>
  <w:num w:numId="8">
    <w:abstractNumId w:val="43"/>
  </w:num>
  <w:num w:numId="9">
    <w:abstractNumId w:val="28"/>
  </w:num>
  <w:num w:numId="10">
    <w:abstractNumId w:val="1"/>
  </w:num>
  <w:num w:numId="11">
    <w:abstractNumId w:val="37"/>
  </w:num>
  <w:num w:numId="12">
    <w:abstractNumId w:val="10"/>
  </w:num>
  <w:num w:numId="13">
    <w:abstractNumId w:val="47"/>
  </w:num>
  <w:num w:numId="14">
    <w:abstractNumId w:val="2"/>
  </w:num>
  <w:num w:numId="15">
    <w:abstractNumId w:val="17"/>
  </w:num>
  <w:num w:numId="16">
    <w:abstractNumId w:val="14"/>
  </w:num>
  <w:num w:numId="17">
    <w:abstractNumId w:val="35"/>
  </w:num>
  <w:num w:numId="18">
    <w:abstractNumId w:val="45"/>
  </w:num>
  <w:num w:numId="19">
    <w:abstractNumId w:val="23"/>
  </w:num>
  <w:num w:numId="20">
    <w:abstractNumId w:val="32"/>
  </w:num>
  <w:num w:numId="21">
    <w:abstractNumId w:val="3"/>
  </w:num>
  <w:num w:numId="22">
    <w:abstractNumId w:val="30"/>
  </w:num>
  <w:num w:numId="23">
    <w:abstractNumId w:val="27"/>
  </w:num>
  <w:num w:numId="24">
    <w:abstractNumId w:val="42"/>
  </w:num>
  <w:num w:numId="25">
    <w:abstractNumId w:val="15"/>
  </w:num>
  <w:num w:numId="26">
    <w:abstractNumId w:val="33"/>
  </w:num>
  <w:num w:numId="27">
    <w:abstractNumId w:val="41"/>
  </w:num>
  <w:num w:numId="28">
    <w:abstractNumId w:val="31"/>
  </w:num>
  <w:num w:numId="29">
    <w:abstractNumId w:val="22"/>
  </w:num>
  <w:num w:numId="30">
    <w:abstractNumId w:val="36"/>
  </w:num>
  <w:num w:numId="31">
    <w:abstractNumId w:val="18"/>
  </w:num>
  <w:num w:numId="32">
    <w:abstractNumId w:val="44"/>
  </w:num>
  <w:num w:numId="33">
    <w:abstractNumId w:val="8"/>
  </w:num>
  <w:num w:numId="34">
    <w:abstractNumId w:val="0"/>
  </w:num>
  <w:num w:numId="35">
    <w:abstractNumId w:val="6"/>
  </w:num>
  <w:num w:numId="36">
    <w:abstractNumId w:val="39"/>
  </w:num>
  <w:num w:numId="37">
    <w:abstractNumId w:val="25"/>
  </w:num>
  <w:num w:numId="38">
    <w:abstractNumId w:val="11"/>
  </w:num>
  <w:num w:numId="39">
    <w:abstractNumId w:val="24"/>
  </w:num>
  <w:num w:numId="40">
    <w:abstractNumId w:val="20"/>
  </w:num>
  <w:num w:numId="41">
    <w:abstractNumId w:val="19"/>
  </w:num>
  <w:num w:numId="42">
    <w:abstractNumId w:val="12"/>
  </w:num>
  <w:num w:numId="43">
    <w:abstractNumId w:val="4"/>
  </w:num>
  <w:num w:numId="44">
    <w:abstractNumId w:val="5"/>
  </w:num>
  <w:num w:numId="45">
    <w:abstractNumId w:val="26"/>
  </w:num>
  <w:num w:numId="46">
    <w:abstractNumId w:val="29"/>
  </w:num>
  <w:num w:numId="47">
    <w:abstractNumId w:val="9"/>
  </w:num>
  <w:num w:numId="48">
    <w:abstractNumId w:val="38"/>
  </w:num>
  <w:num w:numId="49">
    <w:abstractNumId w:val="13"/>
  </w:num>
  <w:num w:numId="5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DA"/>
    <w:rsid w:val="0000023D"/>
    <w:rsid w:val="000004DC"/>
    <w:rsid w:val="000029D4"/>
    <w:rsid w:val="00004EF7"/>
    <w:rsid w:val="0000511E"/>
    <w:rsid w:val="000053F7"/>
    <w:rsid w:val="0000541E"/>
    <w:rsid w:val="00006E86"/>
    <w:rsid w:val="00007FD5"/>
    <w:rsid w:val="00011279"/>
    <w:rsid w:val="00012F3B"/>
    <w:rsid w:val="00020CA6"/>
    <w:rsid w:val="000225AB"/>
    <w:rsid w:val="00023884"/>
    <w:rsid w:val="000257B9"/>
    <w:rsid w:val="0002594E"/>
    <w:rsid w:val="00025CAB"/>
    <w:rsid w:val="00027B22"/>
    <w:rsid w:val="00033312"/>
    <w:rsid w:val="0003638B"/>
    <w:rsid w:val="00040790"/>
    <w:rsid w:val="00040DC6"/>
    <w:rsid w:val="0004108F"/>
    <w:rsid w:val="0004188A"/>
    <w:rsid w:val="00041F17"/>
    <w:rsid w:val="00042588"/>
    <w:rsid w:val="00044660"/>
    <w:rsid w:val="00044DA9"/>
    <w:rsid w:val="00045058"/>
    <w:rsid w:val="000457AA"/>
    <w:rsid w:val="00045B62"/>
    <w:rsid w:val="00046557"/>
    <w:rsid w:val="000465F7"/>
    <w:rsid w:val="00050A1A"/>
    <w:rsid w:val="00055E84"/>
    <w:rsid w:val="00056AF9"/>
    <w:rsid w:val="000603EC"/>
    <w:rsid w:val="00061C70"/>
    <w:rsid w:val="000623B1"/>
    <w:rsid w:val="00062418"/>
    <w:rsid w:val="00062919"/>
    <w:rsid w:val="000632E2"/>
    <w:rsid w:val="000633DE"/>
    <w:rsid w:val="000638E1"/>
    <w:rsid w:val="00063DAE"/>
    <w:rsid w:val="00064DC2"/>
    <w:rsid w:val="00067172"/>
    <w:rsid w:val="00067FF0"/>
    <w:rsid w:val="00073BE0"/>
    <w:rsid w:val="00073CD3"/>
    <w:rsid w:val="00075270"/>
    <w:rsid w:val="000753F1"/>
    <w:rsid w:val="00076455"/>
    <w:rsid w:val="00077B10"/>
    <w:rsid w:val="00080864"/>
    <w:rsid w:val="00080AC8"/>
    <w:rsid w:val="0008134A"/>
    <w:rsid w:val="00081945"/>
    <w:rsid w:val="0008254D"/>
    <w:rsid w:val="000825C4"/>
    <w:rsid w:val="000835F5"/>
    <w:rsid w:val="00083E4F"/>
    <w:rsid w:val="000850F8"/>
    <w:rsid w:val="000860B2"/>
    <w:rsid w:val="000879AD"/>
    <w:rsid w:val="00087B95"/>
    <w:rsid w:val="000944DB"/>
    <w:rsid w:val="00094A61"/>
    <w:rsid w:val="00094AD8"/>
    <w:rsid w:val="000969BD"/>
    <w:rsid w:val="00097038"/>
    <w:rsid w:val="000A10A0"/>
    <w:rsid w:val="000A305C"/>
    <w:rsid w:val="000A392A"/>
    <w:rsid w:val="000A4BDA"/>
    <w:rsid w:val="000A539C"/>
    <w:rsid w:val="000A6136"/>
    <w:rsid w:val="000A68AD"/>
    <w:rsid w:val="000A726C"/>
    <w:rsid w:val="000B0800"/>
    <w:rsid w:val="000B13EE"/>
    <w:rsid w:val="000B55A4"/>
    <w:rsid w:val="000B5EE1"/>
    <w:rsid w:val="000B5F15"/>
    <w:rsid w:val="000B7332"/>
    <w:rsid w:val="000B7FDF"/>
    <w:rsid w:val="000C04E2"/>
    <w:rsid w:val="000C139A"/>
    <w:rsid w:val="000C3D1C"/>
    <w:rsid w:val="000C5422"/>
    <w:rsid w:val="000C64EB"/>
    <w:rsid w:val="000C6C69"/>
    <w:rsid w:val="000C76C5"/>
    <w:rsid w:val="000D183D"/>
    <w:rsid w:val="000D2573"/>
    <w:rsid w:val="000D5B17"/>
    <w:rsid w:val="000D6DEB"/>
    <w:rsid w:val="000D79B4"/>
    <w:rsid w:val="000D7B11"/>
    <w:rsid w:val="000D7B28"/>
    <w:rsid w:val="000E0DFE"/>
    <w:rsid w:val="000E4628"/>
    <w:rsid w:val="000E4AC5"/>
    <w:rsid w:val="000E5246"/>
    <w:rsid w:val="000E6441"/>
    <w:rsid w:val="000E770C"/>
    <w:rsid w:val="000E7993"/>
    <w:rsid w:val="000F0297"/>
    <w:rsid w:val="000F03A0"/>
    <w:rsid w:val="000F0426"/>
    <w:rsid w:val="000F265C"/>
    <w:rsid w:val="000F3202"/>
    <w:rsid w:val="000F3B59"/>
    <w:rsid w:val="000F4DD5"/>
    <w:rsid w:val="000F609E"/>
    <w:rsid w:val="0010164A"/>
    <w:rsid w:val="0010203E"/>
    <w:rsid w:val="00103193"/>
    <w:rsid w:val="001043CA"/>
    <w:rsid w:val="00107D63"/>
    <w:rsid w:val="00111A89"/>
    <w:rsid w:val="00112F3E"/>
    <w:rsid w:val="001136C1"/>
    <w:rsid w:val="00113D50"/>
    <w:rsid w:val="00114A22"/>
    <w:rsid w:val="00115527"/>
    <w:rsid w:val="00116371"/>
    <w:rsid w:val="00117A4C"/>
    <w:rsid w:val="00120931"/>
    <w:rsid w:val="001214DF"/>
    <w:rsid w:val="00121C3B"/>
    <w:rsid w:val="00121E64"/>
    <w:rsid w:val="00123E59"/>
    <w:rsid w:val="001246B1"/>
    <w:rsid w:val="00126B6A"/>
    <w:rsid w:val="001279F2"/>
    <w:rsid w:val="001315B1"/>
    <w:rsid w:val="00133514"/>
    <w:rsid w:val="0013630B"/>
    <w:rsid w:val="001416F0"/>
    <w:rsid w:val="00144E4D"/>
    <w:rsid w:val="00147F08"/>
    <w:rsid w:val="00150158"/>
    <w:rsid w:val="00151324"/>
    <w:rsid w:val="0015182C"/>
    <w:rsid w:val="0015257E"/>
    <w:rsid w:val="00152985"/>
    <w:rsid w:val="00153008"/>
    <w:rsid w:val="00156256"/>
    <w:rsid w:val="00157E16"/>
    <w:rsid w:val="00160187"/>
    <w:rsid w:val="00162E09"/>
    <w:rsid w:val="001633E9"/>
    <w:rsid w:val="00164F0D"/>
    <w:rsid w:val="00165CA2"/>
    <w:rsid w:val="00167738"/>
    <w:rsid w:val="00170201"/>
    <w:rsid w:val="00170A04"/>
    <w:rsid w:val="0017197E"/>
    <w:rsid w:val="001719F7"/>
    <w:rsid w:val="00172678"/>
    <w:rsid w:val="00172B71"/>
    <w:rsid w:val="00175751"/>
    <w:rsid w:val="001762CF"/>
    <w:rsid w:val="00180544"/>
    <w:rsid w:val="001831E0"/>
    <w:rsid w:val="00183867"/>
    <w:rsid w:val="00183FFB"/>
    <w:rsid w:val="0018429F"/>
    <w:rsid w:val="001854F7"/>
    <w:rsid w:val="001863BA"/>
    <w:rsid w:val="0018678C"/>
    <w:rsid w:val="00192ACE"/>
    <w:rsid w:val="00193726"/>
    <w:rsid w:val="00193956"/>
    <w:rsid w:val="001939CE"/>
    <w:rsid w:val="00194C2D"/>
    <w:rsid w:val="0019585D"/>
    <w:rsid w:val="001977A3"/>
    <w:rsid w:val="001A0E2B"/>
    <w:rsid w:val="001A3668"/>
    <w:rsid w:val="001A3A86"/>
    <w:rsid w:val="001A43AF"/>
    <w:rsid w:val="001A648A"/>
    <w:rsid w:val="001A71B0"/>
    <w:rsid w:val="001B0674"/>
    <w:rsid w:val="001B520E"/>
    <w:rsid w:val="001B5F60"/>
    <w:rsid w:val="001B707B"/>
    <w:rsid w:val="001C191C"/>
    <w:rsid w:val="001C1CD0"/>
    <w:rsid w:val="001C26E5"/>
    <w:rsid w:val="001C282E"/>
    <w:rsid w:val="001C3F2C"/>
    <w:rsid w:val="001C5022"/>
    <w:rsid w:val="001C74A2"/>
    <w:rsid w:val="001C7CD7"/>
    <w:rsid w:val="001D0828"/>
    <w:rsid w:val="001D19B3"/>
    <w:rsid w:val="001D1AD6"/>
    <w:rsid w:val="001D2121"/>
    <w:rsid w:val="001E08A3"/>
    <w:rsid w:val="001E08CC"/>
    <w:rsid w:val="001E12B3"/>
    <w:rsid w:val="001E2294"/>
    <w:rsid w:val="001E2FBA"/>
    <w:rsid w:val="001E4ED8"/>
    <w:rsid w:val="001F14C2"/>
    <w:rsid w:val="001F25E0"/>
    <w:rsid w:val="001F340D"/>
    <w:rsid w:val="001F4B2C"/>
    <w:rsid w:val="001F4C67"/>
    <w:rsid w:val="001F4F70"/>
    <w:rsid w:val="001F504B"/>
    <w:rsid w:val="001F5B98"/>
    <w:rsid w:val="002010AF"/>
    <w:rsid w:val="00202776"/>
    <w:rsid w:val="0020710E"/>
    <w:rsid w:val="00211245"/>
    <w:rsid w:val="0021156A"/>
    <w:rsid w:val="002134A0"/>
    <w:rsid w:val="00216076"/>
    <w:rsid w:val="0021785B"/>
    <w:rsid w:val="00227586"/>
    <w:rsid w:val="00230CBD"/>
    <w:rsid w:val="00230E13"/>
    <w:rsid w:val="00232103"/>
    <w:rsid w:val="00236051"/>
    <w:rsid w:val="0024163C"/>
    <w:rsid w:val="00244377"/>
    <w:rsid w:val="002453B8"/>
    <w:rsid w:val="002453DB"/>
    <w:rsid w:val="002461EA"/>
    <w:rsid w:val="00246C40"/>
    <w:rsid w:val="00251399"/>
    <w:rsid w:val="00252CBF"/>
    <w:rsid w:val="00253814"/>
    <w:rsid w:val="00256C35"/>
    <w:rsid w:val="002571D5"/>
    <w:rsid w:val="00257C61"/>
    <w:rsid w:val="00257D58"/>
    <w:rsid w:val="00257DC7"/>
    <w:rsid w:val="00261442"/>
    <w:rsid w:val="00262039"/>
    <w:rsid w:val="00262671"/>
    <w:rsid w:val="00262781"/>
    <w:rsid w:val="002636BE"/>
    <w:rsid w:val="0026407B"/>
    <w:rsid w:val="00265829"/>
    <w:rsid w:val="00265AEA"/>
    <w:rsid w:val="00267E07"/>
    <w:rsid w:val="002702E4"/>
    <w:rsid w:val="0027363E"/>
    <w:rsid w:val="00274697"/>
    <w:rsid w:val="00275E81"/>
    <w:rsid w:val="00276192"/>
    <w:rsid w:val="00282945"/>
    <w:rsid w:val="00282E03"/>
    <w:rsid w:val="00283805"/>
    <w:rsid w:val="00285229"/>
    <w:rsid w:val="00285685"/>
    <w:rsid w:val="00285E2D"/>
    <w:rsid w:val="002871D6"/>
    <w:rsid w:val="00290D74"/>
    <w:rsid w:val="00291F37"/>
    <w:rsid w:val="0029397B"/>
    <w:rsid w:val="00294616"/>
    <w:rsid w:val="002951DD"/>
    <w:rsid w:val="002962F0"/>
    <w:rsid w:val="002A026C"/>
    <w:rsid w:val="002A0790"/>
    <w:rsid w:val="002A0B89"/>
    <w:rsid w:val="002A1B5D"/>
    <w:rsid w:val="002A385E"/>
    <w:rsid w:val="002A3F7B"/>
    <w:rsid w:val="002A437B"/>
    <w:rsid w:val="002B090C"/>
    <w:rsid w:val="002B09F3"/>
    <w:rsid w:val="002B0E2C"/>
    <w:rsid w:val="002B17A8"/>
    <w:rsid w:val="002B210C"/>
    <w:rsid w:val="002B279B"/>
    <w:rsid w:val="002B4307"/>
    <w:rsid w:val="002B4491"/>
    <w:rsid w:val="002B4880"/>
    <w:rsid w:val="002B52E8"/>
    <w:rsid w:val="002B5D1F"/>
    <w:rsid w:val="002B5D9A"/>
    <w:rsid w:val="002B6240"/>
    <w:rsid w:val="002B7044"/>
    <w:rsid w:val="002C1A55"/>
    <w:rsid w:val="002C36AB"/>
    <w:rsid w:val="002C52B2"/>
    <w:rsid w:val="002C5D51"/>
    <w:rsid w:val="002C6C2C"/>
    <w:rsid w:val="002D10FD"/>
    <w:rsid w:val="002D16C9"/>
    <w:rsid w:val="002D28D1"/>
    <w:rsid w:val="002D3148"/>
    <w:rsid w:val="002D33D6"/>
    <w:rsid w:val="002D5159"/>
    <w:rsid w:val="002D5291"/>
    <w:rsid w:val="002D5760"/>
    <w:rsid w:val="002D592C"/>
    <w:rsid w:val="002D6D68"/>
    <w:rsid w:val="002D6F16"/>
    <w:rsid w:val="002D784C"/>
    <w:rsid w:val="002E2455"/>
    <w:rsid w:val="002E432E"/>
    <w:rsid w:val="002E4FC8"/>
    <w:rsid w:val="002E581B"/>
    <w:rsid w:val="002E5B01"/>
    <w:rsid w:val="002E5FCC"/>
    <w:rsid w:val="002E6A5A"/>
    <w:rsid w:val="002E700A"/>
    <w:rsid w:val="002E71E1"/>
    <w:rsid w:val="002F0E30"/>
    <w:rsid w:val="002F4A62"/>
    <w:rsid w:val="00302201"/>
    <w:rsid w:val="00302F41"/>
    <w:rsid w:val="00303225"/>
    <w:rsid w:val="00303B81"/>
    <w:rsid w:val="00304010"/>
    <w:rsid w:val="003044DE"/>
    <w:rsid w:val="00307E1A"/>
    <w:rsid w:val="003105F2"/>
    <w:rsid w:val="0031210D"/>
    <w:rsid w:val="003133B0"/>
    <w:rsid w:val="00315A05"/>
    <w:rsid w:val="00315F64"/>
    <w:rsid w:val="00316329"/>
    <w:rsid w:val="003176D0"/>
    <w:rsid w:val="0032024C"/>
    <w:rsid w:val="00321797"/>
    <w:rsid w:val="00321A5E"/>
    <w:rsid w:val="00322E9F"/>
    <w:rsid w:val="0032524D"/>
    <w:rsid w:val="0032711D"/>
    <w:rsid w:val="00327B91"/>
    <w:rsid w:val="00327D83"/>
    <w:rsid w:val="00330496"/>
    <w:rsid w:val="00331FC8"/>
    <w:rsid w:val="003322E1"/>
    <w:rsid w:val="00335FCD"/>
    <w:rsid w:val="00335FD1"/>
    <w:rsid w:val="00336C41"/>
    <w:rsid w:val="003370A4"/>
    <w:rsid w:val="0033777C"/>
    <w:rsid w:val="00340CF7"/>
    <w:rsid w:val="00341DF3"/>
    <w:rsid w:val="003427C8"/>
    <w:rsid w:val="0034306A"/>
    <w:rsid w:val="00345B58"/>
    <w:rsid w:val="00345BF6"/>
    <w:rsid w:val="00347187"/>
    <w:rsid w:val="003472F9"/>
    <w:rsid w:val="00351E0E"/>
    <w:rsid w:val="00352A8C"/>
    <w:rsid w:val="00354EB6"/>
    <w:rsid w:val="00356CE1"/>
    <w:rsid w:val="003577E9"/>
    <w:rsid w:val="00357833"/>
    <w:rsid w:val="003578E2"/>
    <w:rsid w:val="00363D56"/>
    <w:rsid w:val="00364A42"/>
    <w:rsid w:val="00364A5B"/>
    <w:rsid w:val="003652D6"/>
    <w:rsid w:val="00366CE8"/>
    <w:rsid w:val="00367E9B"/>
    <w:rsid w:val="00367F43"/>
    <w:rsid w:val="00371393"/>
    <w:rsid w:val="00375BD8"/>
    <w:rsid w:val="00376093"/>
    <w:rsid w:val="003761B8"/>
    <w:rsid w:val="00382460"/>
    <w:rsid w:val="0038330C"/>
    <w:rsid w:val="00383821"/>
    <w:rsid w:val="00390065"/>
    <w:rsid w:val="00390147"/>
    <w:rsid w:val="00390EAE"/>
    <w:rsid w:val="003936AD"/>
    <w:rsid w:val="0039378F"/>
    <w:rsid w:val="00393DF6"/>
    <w:rsid w:val="00395941"/>
    <w:rsid w:val="003A237B"/>
    <w:rsid w:val="003A3A40"/>
    <w:rsid w:val="003A3F7C"/>
    <w:rsid w:val="003A4E6D"/>
    <w:rsid w:val="003B1193"/>
    <w:rsid w:val="003B2168"/>
    <w:rsid w:val="003B4124"/>
    <w:rsid w:val="003B446E"/>
    <w:rsid w:val="003B584E"/>
    <w:rsid w:val="003B614C"/>
    <w:rsid w:val="003B6373"/>
    <w:rsid w:val="003C07DF"/>
    <w:rsid w:val="003C0E5B"/>
    <w:rsid w:val="003C2AEF"/>
    <w:rsid w:val="003C2D87"/>
    <w:rsid w:val="003C41BE"/>
    <w:rsid w:val="003C462E"/>
    <w:rsid w:val="003C48C2"/>
    <w:rsid w:val="003C4B06"/>
    <w:rsid w:val="003C4D57"/>
    <w:rsid w:val="003C65E8"/>
    <w:rsid w:val="003C688E"/>
    <w:rsid w:val="003C71C7"/>
    <w:rsid w:val="003C76A0"/>
    <w:rsid w:val="003D43F8"/>
    <w:rsid w:val="003D4CD3"/>
    <w:rsid w:val="003D7AE4"/>
    <w:rsid w:val="003E0453"/>
    <w:rsid w:val="003E0A92"/>
    <w:rsid w:val="003E25DF"/>
    <w:rsid w:val="003E27F5"/>
    <w:rsid w:val="003E4296"/>
    <w:rsid w:val="003E54AE"/>
    <w:rsid w:val="003E7483"/>
    <w:rsid w:val="003E76D3"/>
    <w:rsid w:val="003E7EDC"/>
    <w:rsid w:val="003F06A2"/>
    <w:rsid w:val="003F2DA4"/>
    <w:rsid w:val="003F3603"/>
    <w:rsid w:val="003F4137"/>
    <w:rsid w:val="003F657F"/>
    <w:rsid w:val="004012C0"/>
    <w:rsid w:val="00402690"/>
    <w:rsid w:val="00405ADE"/>
    <w:rsid w:val="00406F8D"/>
    <w:rsid w:val="00407230"/>
    <w:rsid w:val="00410E9E"/>
    <w:rsid w:val="00412B33"/>
    <w:rsid w:val="004142BA"/>
    <w:rsid w:val="00417783"/>
    <w:rsid w:val="00417A75"/>
    <w:rsid w:val="00420475"/>
    <w:rsid w:val="004207FA"/>
    <w:rsid w:val="004229F6"/>
    <w:rsid w:val="0042339B"/>
    <w:rsid w:val="00423479"/>
    <w:rsid w:val="00423EA4"/>
    <w:rsid w:val="00425C50"/>
    <w:rsid w:val="00426338"/>
    <w:rsid w:val="00430A23"/>
    <w:rsid w:val="0043237F"/>
    <w:rsid w:val="004324C2"/>
    <w:rsid w:val="004333B5"/>
    <w:rsid w:val="00433AF8"/>
    <w:rsid w:val="00434284"/>
    <w:rsid w:val="004349C5"/>
    <w:rsid w:val="00434BCA"/>
    <w:rsid w:val="0043564A"/>
    <w:rsid w:val="00435750"/>
    <w:rsid w:val="00435D70"/>
    <w:rsid w:val="00435DAD"/>
    <w:rsid w:val="00437837"/>
    <w:rsid w:val="00440824"/>
    <w:rsid w:val="00440913"/>
    <w:rsid w:val="0044237E"/>
    <w:rsid w:val="004424B6"/>
    <w:rsid w:val="004424B9"/>
    <w:rsid w:val="00445F2A"/>
    <w:rsid w:val="0044623A"/>
    <w:rsid w:val="004469DE"/>
    <w:rsid w:val="00446A01"/>
    <w:rsid w:val="00446A63"/>
    <w:rsid w:val="00446BB5"/>
    <w:rsid w:val="00450E99"/>
    <w:rsid w:val="00451889"/>
    <w:rsid w:val="00453F3C"/>
    <w:rsid w:val="00454D15"/>
    <w:rsid w:val="0045509F"/>
    <w:rsid w:val="004559B9"/>
    <w:rsid w:val="00456218"/>
    <w:rsid w:val="00461136"/>
    <w:rsid w:val="0046195D"/>
    <w:rsid w:val="004625DB"/>
    <w:rsid w:val="004636D7"/>
    <w:rsid w:val="004649A2"/>
    <w:rsid w:val="00464E4A"/>
    <w:rsid w:val="004651EE"/>
    <w:rsid w:val="00467144"/>
    <w:rsid w:val="0047230E"/>
    <w:rsid w:val="004733B0"/>
    <w:rsid w:val="00473D9F"/>
    <w:rsid w:val="00474B69"/>
    <w:rsid w:val="004758F0"/>
    <w:rsid w:val="0047594B"/>
    <w:rsid w:val="00477B50"/>
    <w:rsid w:val="00483523"/>
    <w:rsid w:val="004860A3"/>
    <w:rsid w:val="00486149"/>
    <w:rsid w:val="00486259"/>
    <w:rsid w:val="004864DA"/>
    <w:rsid w:val="00486EEB"/>
    <w:rsid w:val="004919B7"/>
    <w:rsid w:val="00491DFB"/>
    <w:rsid w:val="00491DFD"/>
    <w:rsid w:val="00494466"/>
    <w:rsid w:val="004944F2"/>
    <w:rsid w:val="00494F23"/>
    <w:rsid w:val="004953A8"/>
    <w:rsid w:val="00496261"/>
    <w:rsid w:val="00496E43"/>
    <w:rsid w:val="004A1ADC"/>
    <w:rsid w:val="004A372E"/>
    <w:rsid w:val="004A37D4"/>
    <w:rsid w:val="004A61C0"/>
    <w:rsid w:val="004A65E2"/>
    <w:rsid w:val="004A663D"/>
    <w:rsid w:val="004A7F1C"/>
    <w:rsid w:val="004B0536"/>
    <w:rsid w:val="004B1638"/>
    <w:rsid w:val="004B1652"/>
    <w:rsid w:val="004B1985"/>
    <w:rsid w:val="004B25B4"/>
    <w:rsid w:val="004B3A70"/>
    <w:rsid w:val="004B3D49"/>
    <w:rsid w:val="004B4884"/>
    <w:rsid w:val="004B67EE"/>
    <w:rsid w:val="004B7C00"/>
    <w:rsid w:val="004C010E"/>
    <w:rsid w:val="004C026F"/>
    <w:rsid w:val="004C137F"/>
    <w:rsid w:val="004C16C5"/>
    <w:rsid w:val="004C2470"/>
    <w:rsid w:val="004C2612"/>
    <w:rsid w:val="004C2F4C"/>
    <w:rsid w:val="004C2F85"/>
    <w:rsid w:val="004C308B"/>
    <w:rsid w:val="004C3099"/>
    <w:rsid w:val="004C5A4B"/>
    <w:rsid w:val="004C5A7C"/>
    <w:rsid w:val="004C5EF7"/>
    <w:rsid w:val="004C6C75"/>
    <w:rsid w:val="004D1338"/>
    <w:rsid w:val="004D4AE9"/>
    <w:rsid w:val="004E1A5B"/>
    <w:rsid w:val="004E4834"/>
    <w:rsid w:val="004E66A4"/>
    <w:rsid w:val="004E6996"/>
    <w:rsid w:val="004E6D94"/>
    <w:rsid w:val="004F579F"/>
    <w:rsid w:val="004F6011"/>
    <w:rsid w:val="004F6033"/>
    <w:rsid w:val="004F7DD0"/>
    <w:rsid w:val="00500B6D"/>
    <w:rsid w:val="00500EEC"/>
    <w:rsid w:val="00502573"/>
    <w:rsid w:val="005034E3"/>
    <w:rsid w:val="005044A9"/>
    <w:rsid w:val="0050675C"/>
    <w:rsid w:val="00512BFF"/>
    <w:rsid w:val="00512C28"/>
    <w:rsid w:val="00514160"/>
    <w:rsid w:val="005149FF"/>
    <w:rsid w:val="00515665"/>
    <w:rsid w:val="0051618F"/>
    <w:rsid w:val="005165F7"/>
    <w:rsid w:val="005201BA"/>
    <w:rsid w:val="0052040D"/>
    <w:rsid w:val="0052086E"/>
    <w:rsid w:val="00520CFA"/>
    <w:rsid w:val="0052247E"/>
    <w:rsid w:val="00522AB1"/>
    <w:rsid w:val="00530A62"/>
    <w:rsid w:val="00530B02"/>
    <w:rsid w:val="00533A6C"/>
    <w:rsid w:val="00534292"/>
    <w:rsid w:val="00536074"/>
    <w:rsid w:val="005360CD"/>
    <w:rsid w:val="00536952"/>
    <w:rsid w:val="00537689"/>
    <w:rsid w:val="005403DA"/>
    <w:rsid w:val="00540D57"/>
    <w:rsid w:val="005443C7"/>
    <w:rsid w:val="00545D14"/>
    <w:rsid w:val="0054793A"/>
    <w:rsid w:val="00552C3F"/>
    <w:rsid w:val="005533DE"/>
    <w:rsid w:val="00554A7A"/>
    <w:rsid w:val="00555026"/>
    <w:rsid w:val="00555D6D"/>
    <w:rsid w:val="0056035F"/>
    <w:rsid w:val="00560425"/>
    <w:rsid w:val="00560B92"/>
    <w:rsid w:val="00561DA3"/>
    <w:rsid w:val="00561FE6"/>
    <w:rsid w:val="005629AF"/>
    <w:rsid w:val="00562C4C"/>
    <w:rsid w:val="00563780"/>
    <w:rsid w:val="005644A1"/>
    <w:rsid w:val="00564E10"/>
    <w:rsid w:val="005650D8"/>
    <w:rsid w:val="005655D5"/>
    <w:rsid w:val="00565FAA"/>
    <w:rsid w:val="00570CBF"/>
    <w:rsid w:val="00570D1F"/>
    <w:rsid w:val="005722C0"/>
    <w:rsid w:val="00574FD9"/>
    <w:rsid w:val="0057634E"/>
    <w:rsid w:val="00577756"/>
    <w:rsid w:val="005801B2"/>
    <w:rsid w:val="0058131E"/>
    <w:rsid w:val="005814E0"/>
    <w:rsid w:val="005829B6"/>
    <w:rsid w:val="00584955"/>
    <w:rsid w:val="00584BD4"/>
    <w:rsid w:val="00584D3C"/>
    <w:rsid w:val="00585A8A"/>
    <w:rsid w:val="005861D1"/>
    <w:rsid w:val="00587670"/>
    <w:rsid w:val="005900EB"/>
    <w:rsid w:val="00590E4E"/>
    <w:rsid w:val="00592FEE"/>
    <w:rsid w:val="00593E17"/>
    <w:rsid w:val="005946DB"/>
    <w:rsid w:val="00595246"/>
    <w:rsid w:val="0059746F"/>
    <w:rsid w:val="00597A7E"/>
    <w:rsid w:val="005A541A"/>
    <w:rsid w:val="005A57A2"/>
    <w:rsid w:val="005A5D4F"/>
    <w:rsid w:val="005A5D86"/>
    <w:rsid w:val="005B0766"/>
    <w:rsid w:val="005B0B01"/>
    <w:rsid w:val="005B3439"/>
    <w:rsid w:val="005B4069"/>
    <w:rsid w:val="005B41EB"/>
    <w:rsid w:val="005B4813"/>
    <w:rsid w:val="005B6DA8"/>
    <w:rsid w:val="005B6F2A"/>
    <w:rsid w:val="005B72CD"/>
    <w:rsid w:val="005C024D"/>
    <w:rsid w:val="005C17C2"/>
    <w:rsid w:val="005C189A"/>
    <w:rsid w:val="005C23DE"/>
    <w:rsid w:val="005C6C86"/>
    <w:rsid w:val="005C7678"/>
    <w:rsid w:val="005C7CA1"/>
    <w:rsid w:val="005D2F21"/>
    <w:rsid w:val="005D44C6"/>
    <w:rsid w:val="005D546D"/>
    <w:rsid w:val="005D7C7D"/>
    <w:rsid w:val="005E04B5"/>
    <w:rsid w:val="005E1BCF"/>
    <w:rsid w:val="005E32BA"/>
    <w:rsid w:val="005E3778"/>
    <w:rsid w:val="005E4B55"/>
    <w:rsid w:val="005E4D75"/>
    <w:rsid w:val="005E4FBB"/>
    <w:rsid w:val="005E51B1"/>
    <w:rsid w:val="005E6730"/>
    <w:rsid w:val="005E71A8"/>
    <w:rsid w:val="005F2B24"/>
    <w:rsid w:val="005F2ECB"/>
    <w:rsid w:val="005F41F2"/>
    <w:rsid w:val="005F5AA4"/>
    <w:rsid w:val="005F62E1"/>
    <w:rsid w:val="005F66E3"/>
    <w:rsid w:val="005F6A22"/>
    <w:rsid w:val="00600725"/>
    <w:rsid w:val="006010CF"/>
    <w:rsid w:val="00602521"/>
    <w:rsid w:val="00602CB7"/>
    <w:rsid w:val="00604368"/>
    <w:rsid w:val="00606D56"/>
    <w:rsid w:val="00606FB3"/>
    <w:rsid w:val="00610D5D"/>
    <w:rsid w:val="00611B87"/>
    <w:rsid w:val="00611F29"/>
    <w:rsid w:val="00612315"/>
    <w:rsid w:val="006124C6"/>
    <w:rsid w:val="006127DF"/>
    <w:rsid w:val="00612B6C"/>
    <w:rsid w:val="00612E25"/>
    <w:rsid w:val="0061309E"/>
    <w:rsid w:val="0061362C"/>
    <w:rsid w:val="006155ED"/>
    <w:rsid w:val="00615BBA"/>
    <w:rsid w:val="00616E87"/>
    <w:rsid w:val="00617BE3"/>
    <w:rsid w:val="00621CC4"/>
    <w:rsid w:val="0062230A"/>
    <w:rsid w:val="0062382F"/>
    <w:rsid w:val="006243C5"/>
    <w:rsid w:val="00627F3A"/>
    <w:rsid w:val="00630171"/>
    <w:rsid w:val="00630B84"/>
    <w:rsid w:val="006322D8"/>
    <w:rsid w:val="0063253C"/>
    <w:rsid w:val="00632C9F"/>
    <w:rsid w:val="006339DD"/>
    <w:rsid w:val="00637FBE"/>
    <w:rsid w:val="0064090D"/>
    <w:rsid w:val="00641134"/>
    <w:rsid w:val="00641ED2"/>
    <w:rsid w:val="00641F4F"/>
    <w:rsid w:val="006437B7"/>
    <w:rsid w:val="0064411E"/>
    <w:rsid w:val="00644EA8"/>
    <w:rsid w:val="0064599C"/>
    <w:rsid w:val="00645E56"/>
    <w:rsid w:val="006461D9"/>
    <w:rsid w:val="0064702D"/>
    <w:rsid w:val="006506E6"/>
    <w:rsid w:val="00652A31"/>
    <w:rsid w:val="00652D79"/>
    <w:rsid w:val="00653944"/>
    <w:rsid w:val="0065521C"/>
    <w:rsid w:val="006557EF"/>
    <w:rsid w:val="00657896"/>
    <w:rsid w:val="00660446"/>
    <w:rsid w:val="00661D92"/>
    <w:rsid w:val="0066376E"/>
    <w:rsid w:val="00666558"/>
    <w:rsid w:val="00667AC3"/>
    <w:rsid w:val="006702D4"/>
    <w:rsid w:val="00670EBA"/>
    <w:rsid w:val="006731ED"/>
    <w:rsid w:val="0067323D"/>
    <w:rsid w:val="00673902"/>
    <w:rsid w:val="00674215"/>
    <w:rsid w:val="00675453"/>
    <w:rsid w:val="00676532"/>
    <w:rsid w:val="0068339C"/>
    <w:rsid w:val="00683F63"/>
    <w:rsid w:val="006845C9"/>
    <w:rsid w:val="00685285"/>
    <w:rsid w:val="0068544E"/>
    <w:rsid w:val="00686373"/>
    <w:rsid w:val="0068786B"/>
    <w:rsid w:val="00690DA6"/>
    <w:rsid w:val="006913FB"/>
    <w:rsid w:val="00692095"/>
    <w:rsid w:val="00692A77"/>
    <w:rsid w:val="00692CD6"/>
    <w:rsid w:val="006947FB"/>
    <w:rsid w:val="006970B1"/>
    <w:rsid w:val="00697496"/>
    <w:rsid w:val="006A0E7F"/>
    <w:rsid w:val="006A1CAF"/>
    <w:rsid w:val="006A3511"/>
    <w:rsid w:val="006A3BC4"/>
    <w:rsid w:val="006B1668"/>
    <w:rsid w:val="006B3017"/>
    <w:rsid w:val="006B36F9"/>
    <w:rsid w:val="006B42B7"/>
    <w:rsid w:val="006B5BA5"/>
    <w:rsid w:val="006C2B86"/>
    <w:rsid w:val="006C3B60"/>
    <w:rsid w:val="006C5ED7"/>
    <w:rsid w:val="006C69A4"/>
    <w:rsid w:val="006C6CFE"/>
    <w:rsid w:val="006C7B63"/>
    <w:rsid w:val="006D2B0B"/>
    <w:rsid w:val="006D2B1F"/>
    <w:rsid w:val="006D39FE"/>
    <w:rsid w:val="006D4945"/>
    <w:rsid w:val="006D4997"/>
    <w:rsid w:val="006D67BA"/>
    <w:rsid w:val="006D7D74"/>
    <w:rsid w:val="006E18B8"/>
    <w:rsid w:val="006E340C"/>
    <w:rsid w:val="006E34F3"/>
    <w:rsid w:val="006E427D"/>
    <w:rsid w:val="006E4538"/>
    <w:rsid w:val="006E59A2"/>
    <w:rsid w:val="006E5CF9"/>
    <w:rsid w:val="006E62E1"/>
    <w:rsid w:val="006E7BF8"/>
    <w:rsid w:val="006F0FA6"/>
    <w:rsid w:val="006F1398"/>
    <w:rsid w:val="006F3041"/>
    <w:rsid w:val="006F30AF"/>
    <w:rsid w:val="006F31BA"/>
    <w:rsid w:val="006F74AC"/>
    <w:rsid w:val="00700EE8"/>
    <w:rsid w:val="00702E27"/>
    <w:rsid w:val="00703A57"/>
    <w:rsid w:val="00704680"/>
    <w:rsid w:val="00704B34"/>
    <w:rsid w:val="00706C13"/>
    <w:rsid w:val="00707211"/>
    <w:rsid w:val="007134B5"/>
    <w:rsid w:val="00714F20"/>
    <w:rsid w:val="0071517D"/>
    <w:rsid w:val="00715457"/>
    <w:rsid w:val="0071626F"/>
    <w:rsid w:val="00716F8C"/>
    <w:rsid w:val="0071706E"/>
    <w:rsid w:val="00717258"/>
    <w:rsid w:val="00720B17"/>
    <w:rsid w:val="0072150C"/>
    <w:rsid w:val="0072165C"/>
    <w:rsid w:val="0072399A"/>
    <w:rsid w:val="0072505E"/>
    <w:rsid w:val="00725713"/>
    <w:rsid w:val="007272B0"/>
    <w:rsid w:val="00731C6C"/>
    <w:rsid w:val="0073264D"/>
    <w:rsid w:val="00732E23"/>
    <w:rsid w:val="00733B6E"/>
    <w:rsid w:val="00734752"/>
    <w:rsid w:val="0073652D"/>
    <w:rsid w:val="007369CC"/>
    <w:rsid w:val="007376BC"/>
    <w:rsid w:val="00741210"/>
    <w:rsid w:val="007413F9"/>
    <w:rsid w:val="00741C59"/>
    <w:rsid w:val="0074228F"/>
    <w:rsid w:val="00743317"/>
    <w:rsid w:val="00743BE8"/>
    <w:rsid w:val="007443A6"/>
    <w:rsid w:val="00745ACB"/>
    <w:rsid w:val="00745E8B"/>
    <w:rsid w:val="00746100"/>
    <w:rsid w:val="007473AA"/>
    <w:rsid w:val="007506AD"/>
    <w:rsid w:val="007528D0"/>
    <w:rsid w:val="0075574D"/>
    <w:rsid w:val="00757893"/>
    <w:rsid w:val="007606D9"/>
    <w:rsid w:val="00760960"/>
    <w:rsid w:val="0076152A"/>
    <w:rsid w:val="0076321D"/>
    <w:rsid w:val="00765379"/>
    <w:rsid w:val="00765AA2"/>
    <w:rsid w:val="00765C68"/>
    <w:rsid w:val="00765EEA"/>
    <w:rsid w:val="00766BE1"/>
    <w:rsid w:val="00766CA8"/>
    <w:rsid w:val="00767C81"/>
    <w:rsid w:val="00770401"/>
    <w:rsid w:val="00773A11"/>
    <w:rsid w:val="00774551"/>
    <w:rsid w:val="00777C51"/>
    <w:rsid w:val="007806A2"/>
    <w:rsid w:val="00780A40"/>
    <w:rsid w:val="00780D7B"/>
    <w:rsid w:val="00784422"/>
    <w:rsid w:val="0078505D"/>
    <w:rsid w:val="00785B46"/>
    <w:rsid w:val="00785CFC"/>
    <w:rsid w:val="0079093B"/>
    <w:rsid w:val="00790DA3"/>
    <w:rsid w:val="007910FA"/>
    <w:rsid w:val="00792399"/>
    <w:rsid w:val="007946CF"/>
    <w:rsid w:val="00794B73"/>
    <w:rsid w:val="00795036"/>
    <w:rsid w:val="007956CE"/>
    <w:rsid w:val="007957D1"/>
    <w:rsid w:val="00797B3D"/>
    <w:rsid w:val="007A1DD1"/>
    <w:rsid w:val="007A3EFB"/>
    <w:rsid w:val="007A4317"/>
    <w:rsid w:val="007A4559"/>
    <w:rsid w:val="007A7FA6"/>
    <w:rsid w:val="007B04E7"/>
    <w:rsid w:val="007B0BDD"/>
    <w:rsid w:val="007B5619"/>
    <w:rsid w:val="007B58AF"/>
    <w:rsid w:val="007B65C1"/>
    <w:rsid w:val="007B742B"/>
    <w:rsid w:val="007B78D4"/>
    <w:rsid w:val="007C0791"/>
    <w:rsid w:val="007C07D7"/>
    <w:rsid w:val="007C08CE"/>
    <w:rsid w:val="007C1820"/>
    <w:rsid w:val="007C39D5"/>
    <w:rsid w:val="007C47F8"/>
    <w:rsid w:val="007C5298"/>
    <w:rsid w:val="007C5B5F"/>
    <w:rsid w:val="007C7B21"/>
    <w:rsid w:val="007D0040"/>
    <w:rsid w:val="007D0286"/>
    <w:rsid w:val="007D0609"/>
    <w:rsid w:val="007D0D84"/>
    <w:rsid w:val="007D16EF"/>
    <w:rsid w:val="007D38DA"/>
    <w:rsid w:val="007D3C29"/>
    <w:rsid w:val="007D4212"/>
    <w:rsid w:val="007D676C"/>
    <w:rsid w:val="007D772D"/>
    <w:rsid w:val="007D7F33"/>
    <w:rsid w:val="007E0678"/>
    <w:rsid w:val="007E08C1"/>
    <w:rsid w:val="007E12E3"/>
    <w:rsid w:val="007E1A24"/>
    <w:rsid w:val="007E2A6B"/>
    <w:rsid w:val="007E5028"/>
    <w:rsid w:val="007E648A"/>
    <w:rsid w:val="007E7438"/>
    <w:rsid w:val="007F10A1"/>
    <w:rsid w:val="007F30FC"/>
    <w:rsid w:val="007F3A7C"/>
    <w:rsid w:val="007F6761"/>
    <w:rsid w:val="007F7CDC"/>
    <w:rsid w:val="008001BD"/>
    <w:rsid w:val="00801495"/>
    <w:rsid w:val="00801E0B"/>
    <w:rsid w:val="008037EB"/>
    <w:rsid w:val="00803E36"/>
    <w:rsid w:val="008042D7"/>
    <w:rsid w:val="008074E8"/>
    <w:rsid w:val="00807D5A"/>
    <w:rsid w:val="008100FE"/>
    <w:rsid w:val="00812E23"/>
    <w:rsid w:val="00812E62"/>
    <w:rsid w:val="00812E8D"/>
    <w:rsid w:val="00813436"/>
    <w:rsid w:val="008136C2"/>
    <w:rsid w:val="00813DB3"/>
    <w:rsid w:val="008140D2"/>
    <w:rsid w:val="0081464F"/>
    <w:rsid w:val="00817264"/>
    <w:rsid w:val="00817C09"/>
    <w:rsid w:val="00823900"/>
    <w:rsid w:val="0082690B"/>
    <w:rsid w:val="00826AB2"/>
    <w:rsid w:val="0082773C"/>
    <w:rsid w:val="008312DF"/>
    <w:rsid w:val="0083143B"/>
    <w:rsid w:val="008320FE"/>
    <w:rsid w:val="008328F7"/>
    <w:rsid w:val="00833EFF"/>
    <w:rsid w:val="008340A3"/>
    <w:rsid w:val="00837467"/>
    <w:rsid w:val="00840768"/>
    <w:rsid w:val="008413D8"/>
    <w:rsid w:val="00841A9C"/>
    <w:rsid w:val="00844E5C"/>
    <w:rsid w:val="008451AA"/>
    <w:rsid w:val="00847D5B"/>
    <w:rsid w:val="008507F8"/>
    <w:rsid w:val="0085172D"/>
    <w:rsid w:val="008517C3"/>
    <w:rsid w:val="008518B8"/>
    <w:rsid w:val="00851FD7"/>
    <w:rsid w:val="008530CF"/>
    <w:rsid w:val="008536EB"/>
    <w:rsid w:val="0085471A"/>
    <w:rsid w:val="008552DC"/>
    <w:rsid w:val="0085596B"/>
    <w:rsid w:val="0085611C"/>
    <w:rsid w:val="0085693C"/>
    <w:rsid w:val="0086018B"/>
    <w:rsid w:val="00860C8D"/>
    <w:rsid w:val="00862A3D"/>
    <w:rsid w:val="008647D7"/>
    <w:rsid w:val="00864FF5"/>
    <w:rsid w:val="008654D6"/>
    <w:rsid w:val="00866F2D"/>
    <w:rsid w:val="00870DC4"/>
    <w:rsid w:val="00871232"/>
    <w:rsid w:val="00873633"/>
    <w:rsid w:val="00873AE2"/>
    <w:rsid w:val="008751F7"/>
    <w:rsid w:val="00875A0F"/>
    <w:rsid w:val="00876157"/>
    <w:rsid w:val="00877D68"/>
    <w:rsid w:val="00882B57"/>
    <w:rsid w:val="00884A8C"/>
    <w:rsid w:val="00884F9D"/>
    <w:rsid w:val="00885A06"/>
    <w:rsid w:val="008861B8"/>
    <w:rsid w:val="00886A9A"/>
    <w:rsid w:val="008871B9"/>
    <w:rsid w:val="00887892"/>
    <w:rsid w:val="0089690B"/>
    <w:rsid w:val="00896AFB"/>
    <w:rsid w:val="008A111D"/>
    <w:rsid w:val="008A1AFD"/>
    <w:rsid w:val="008A1B52"/>
    <w:rsid w:val="008A29A5"/>
    <w:rsid w:val="008A3AFA"/>
    <w:rsid w:val="008A4969"/>
    <w:rsid w:val="008A6D3F"/>
    <w:rsid w:val="008A7782"/>
    <w:rsid w:val="008A77A2"/>
    <w:rsid w:val="008A7ED5"/>
    <w:rsid w:val="008B0FBC"/>
    <w:rsid w:val="008B1215"/>
    <w:rsid w:val="008B2A8A"/>
    <w:rsid w:val="008B4038"/>
    <w:rsid w:val="008B51A0"/>
    <w:rsid w:val="008C0134"/>
    <w:rsid w:val="008C056E"/>
    <w:rsid w:val="008C08AC"/>
    <w:rsid w:val="008C16C8"/>
    <w:rsid w:val="008C18A7"/>
    <w:rsid w:val="008C2440"/>
    <w:rsid w:val="008C36DC"/>
    <w:rsid w:val="008C3ACE"/>
    <w:rsid w:val="008C625F"/>
    <w:rsid w:val="008D09E0"/>
    <w:rsid w:val="008D0C73"/>
    <w:rsid w:val="008D134D"/>
    <w:rsid w:val="008D2691"/>
    <w:rsid w:val="008D2F86"/>
    <w:rsid w:val="008D3390"/>
    <w:rsid w:val="008D412B"/>
    <w:rsid w:val="008D4816"/>
    <w:rsid w:val="008D69ED"/>
    <w:rsid w:val="008D7381"/>
    <w:rsid w:val="008D794D"/>
    <w:rsid w:val="008D7A39"/>
    <w:rsid w:val="008E083F"/>
    <w:rsid w:val="008E2553"/>
    <w:rsid w:val="008E26A6"/>
    <w:rsid w:val="008E2774"/>
    <w:rsid w:val="008E5055"/>
    <w:rsid w:val="008E5293"/>
    <w:rsid w:val="008E62BF"/>
    <w:rsid w:val="008E74DB"/>
    <w:rsid w:val="008E7843"/>
    <w:rsid w:val="008F14B5"/>
    <w:rsid w:val="008F1945"/>
    <w:rsid w:val="008F3567"/>
    <w:rsid w:val="008F3BB3"/>
    <w:rsid w:val="008F5CCF"/>
    <w:rsid w:val="008F6AFE"/>
    <w:rsid w:val="008F6D91"/>
    <w:rsid w:val="0090182F"/>
    <w:rsid w:val="00903A30"/>
    <w:rsid w:val="00903B7C"/>
    <w:rsid w:val="00906B65"/>
    <w:rsid w:val="009078B4"/>
    <w:rsid w:val="00911351"/>
    <w:rsid w:val="00911534"/>
    <w:rsid w:val="009125B4"/>
    <w:rsid w:val="00914652"/>
    <w:rsid w:val="00914EBB"/>
    <w:rsid w:val="00915955"/>
    <w:rsid w:val="00917A17"/>
    <w:rsid w:val="00917FD8"/>
    <w:rsid w:val="0092081C"/>
    <w:rsid w:val="0092177F"/>
    <w:rsid w:val="00925D8A"/>
    <w:rsid w:val="0092689E"/>
    <w:rsid w:val="009268B9"/>
    <w:rsid w:val="00927129"/>
    <w:rsid w:val="009272C7"/>
    <w:rsid w:val="00930481"/>
    <w:rsid w:val="00936204"/>
    <w:rsid w:val="00936EA1"/>
    <w:rsid w:val="00937BE2"/>
    <w:rsid w:val="009409F3"/>
    <w:rsid w:val="00943034"/>
    <w:rsid w:val="009447A3"/>
    <w:rsid w:val="00944A63"/>
    <w:rsid w:val="00946F1E"/>
    <w:rsid w:val="009525F3"/>
    <w:rsid w:val="00952B2A"/>
    <w:rsid w:val="00952FBA"/>
    <w:rsid w:val="00953306"/>
    <w:rsid w:val="0095340C"/>
    <w:rsid w:val="00956A9B"/>
    <w:rsid w:val="00957548"/>
    <w:rsid w:val="00957968"/>
    <w:rsid w:val="00960CC2"/>
    <w:rsid w:val="00960F9C"/>
    <w:rsid w:val="00961D5F"/>
    <w:rsid w:val="00961E0E"/>
    <w:rsid w:val="00962050"/>
    <w:rsid w:val="009627F6"/>
    <w:rsid w:val="00962C1C"/>
    <w:rsid w:val="009639C9"/>
    <w:rsid w:val="00964896"/>
    <w:rsid w:val="00966484"/>
    <w:rsid w:val="00966F66"/>
    <w:rsid w:val="00970AB3"/>
    <w:rsid w:val="00971031"/>
    <w:rsid w:val="00971DA5"/>
    <w:rsid w:val="009725DD"/>
    <w:rsid w:val="00973F5D"/>
    <w:rsid w:val="00975899"/>
    <w:rsid w:val="00976C2D"/>
    <w:rsid w:val="009803F0"/>
    <w:rsid w:val="00982194"/>
    <w:rsid w:val="00985643"/>
    <w:rsid w:val="00987951"/>
    <w:rsid w:val="00987E06"/>
    <w:rsid w:val="0099080B"/>
    <w:rsid w:val="00990AF6"/>
    <w:rsid w:val="00990DD9"/>
    <w:rsid w:val="00991F80"/>
    <w:rsid w:val="00992751"/>
    <w:rsid w:val="00993623"/>
    <w:rsid w:val="00993D29"/>
    <w:rsid w:val="009942A0"/>
    <w:rsid w:val="00994825"/>
    <w:rsid w:val="00995334"/>
    <w:rsid w:val="009967B5"/>
    <w:rsid w:val="00996D75"/>
    <w:rsid w:val="009A0D9E"/>
    <w:rsid w:val="009A34EE"/>
    <w:rsid w:val="009A3C24"/>
    <w:rsid w:val="009A4C9A"/>
    <w:rsid w:val="009A4E52"/>
    <w:rsid w:val="009A5489"/>
    <w:rsid w:val="009A561D"/>
    <w:rsid w:val="009B303E"/>
    <w:rsid w:val="009B3F28"/>
    <w:rsid w:val="009B3FEE"/>
    <w:rsid w:val="009B4392"/>
    <w:rsid w:val="009B49DA"/>
    <w:rsid w:val="009B7493"/>
    <w:rsid w:val="009B7534"/>
    <w:rsid w:val="009C2A30"/>
    <w:rsid w:val="009C6A94"/>
    <w:rsid w:val="009C6F57"/>
    <w:rsid w:val="009C702E"/>
    <w:rsid w:val="009D13C7"/>
    <w:rsid w:val="009D18E3"/>
    <w:rsid w:val="009D3C3F"/>
    <w:rsid w:val="009D4318"/>
    <w:rsid w:val="009E112E"/>
    <w:rsid w:val="009E3172"/>
    <w:rsid w:val="009E44DC"/>
    <w:rsid w:val="009E479F"/>
    <w:rsid w:val="009E558D"/>
    <w:rsid w:val="009E7007"/>
    <w:rsid w:val="009E7C9D"/>
    <w:rsid w:val="009F14EA"/>
    <w:rsid w:val="009F1B60"/>
    <w:rsid w:val="009F4216"/>
    <w:rsid w:val="009F4B65"/>
    <w:rsid w:val="009F6E88"/>
    <w:rsid w:val="00A0019A"/>
    <w:rsid w:val="00A00886"/>
    <w:rsid w:val="00A0093A"/>
    <w:rsid w:val="00A03362"/>
    <w:rsid w:val="00A063E4"/>
    <w:rsid w:val="00A06FD0"/>
    <w:rsid w:val="00A108E4"/>
    <w:rsid w:val="00A11627"/>
    <w:rsid w:val="00A1204B"/>
    <w:rsid w:val="00A1459C"/>
    <w:rsid w:val="00A14C27"/>
    <w:rsid w:val="00A1617F"/>
    <w:rsid w:val="00A1677F"/>
    <w:rsid w:val="00A16FCD"/>
    <w:rsid w:val="00A17710"/>
    <w:rsid w:val="00A178CF"/>
    <w:rsid w:val="00A227AA"/>
    <w:rsid w:val="00A22E41"/>
    <w:rsid w:val="00A23A41"/>
    <w:rsid w:val="00A23A58"/>
    <w:rsid w:val="00A23BCE"/>
    <w:rsid w:val="00A2444D"/>
    <w:rsid w:val="00A250F3"/>
    <w:rsid w:val="00A27DA3"/>
    <w:rsid w:val="00A31358"/>
    <w:rsid w:val="00A35660"/>
    <w:rsid w:val="00A375C6"/>
    <w:rsid w:val="00A409CE"/>
    <w:rsid w:val="00A4102A"/>
    <w:rsid w:val="00A41A7E"/>
    <w:rsid w:val="00A41DB0"/>
    <w:rsid w:val="00A42D9E"/>
    <w:rsid w:val="00A42E1A"/>
    <w:rsid w:val="00A43438"/>
    <w:rsid w:val="00A434FE"/>
    <w:rsid w:val="00A43DA3"/>
    <w:rsid w:val="00A500CD"/>
    <w:rsid w:val="00A50DA5"/>
    <w:rsid w:val="00A50FC2"/>
    <w:rsid w:val="00A51411"/>
    <w:rsid w:val="00A532C7"/>
    <w:rsid w:val="00A545C9"/>
    <w:rsid w:val="00A5595F"/>
    <w:rsid w:val="00A613B5"/>
    <w:rsid w:val="00A61CC1"/>
    <w:rsid w:val="00A620E0"/>
    <w:rsid w:val="00A65AD5"/>
    <w:rsid w:val="00A65F14"/>
    <w:rsid w:val="00A70284"/>
    <w:rsid w:val="00A722B3"/>
    <w:rsid w:val="00A72A27"/>
    <w:rsid w:val="00A74164"/>
    <w:rsid w:val="00A742B8"/>
    <w:rsid w:val="00A75C6D"/>
    <w:rsid w:val="00A765F6"/>
    <w:rsid w:val="00A831D6"/>
    <w:rsid w:val="00A8413F"/>
    <w:rsid w:val="00A8431C"/>
    <w:rsid w:val="00A84813"/>
    <w:rsid w:val="00A85AF4"/>
    <w:rsid w:val="00A86D35"/>
    <w:rsid w:val="00A90023"/>
    <w:rsid w:val="00A90882"/>
    <w:rsid w:val="00A950E6"/>
    <w:rsid w:val="00A95134"/>
    <w:rsid w:val="00A97081"/>
    <w:rsid w:val="00AA0072"/>
    <w:rsid w:val="00AA0EBC"/>
    <w:rsid w:val="00AA0F95"/>
    <w:rsid w:val="00AA213E"/>
    <w:rsid w:val="00AB1301"/>
    <w:rsid w:val="00AB3778"/>
    <w:rsid w:val="00AC0776"/>
    <w:rsid w:val="00AC143B"/>
    <w:rsid w:val="00AC229D"/>
    <w:rsid w:val="00AC25E3"/>
    <w:rsid w:val="00AC272A"/>
    <w:rsid w:val="00AC3635"/>
    <w:rsid w:val="00AC3C53"/>
    <w:rsid w:val="00AC4964"/>
    <w:rsid w:val="00AC51AB"/>
    <w:rsid w:val="00AC54C2"/>
    <w:rsid w:val="00AC6594"/>
    <w:rsid w:val="00AD0F59"/>
    <w:rsid w:val="00AD11A0"/>
    <w:rsid w:val="00AD2DC9"/>
    <w:rsid w:val="00AD353D"/>
    <w:rsid w:val="00AD35B6"/>
    <w:rsid w:val="00AD43C4"/>
    <w:rsid w:val="00AD5F79"/>
    <w:rsid w:val="00AD7755"/>
    <w:rsid w:val="00AD79C4"/>
    <w:rsid w:val="00AE133C"/>
    <w:rsid w:val="00AE15EF"/>
    <w:rsid w:val="00AE559F"/>
    <w:rsid w:val="00AE5F5C"/>
    <w:rsid w:val="00AE60A8"/>
    <w:rsid w:val="00AE6441"/>
    <w:rsid w:val="00AF1530"/>
    <w:rsid w:val="00AF17FD"/>
    <w:rsid w:val="00AF1F66"/>
    <w:rsid w:val="00AF2089"/>
    <w:rsid w:val="00AF3390"/>
    <w:rsid w:val="00AF4C55"/>
    <w:rsid w:val="00AF4FD8"/>
    <w:rsid w:val="00AF6B92"/>
    <w:rsid w:val="00B00366"/>
    <w:rsid w:val="00B03321"/>
    <w:rsid w:val="00B03825"/>
    <w:rsid w:val="00B0679E"/>
    <w:rsid w:val="00B06945"/>
    <w:rsid w:val="00B10986"/>
    <w:rsid w:val="00B15E49"/>
    <w:rsid w:val="00B16CC2"/>
    <w:rsid w:val="00B16D9F"/>
    <w:rsid w:val="00B17882"/>
    <w:rsid w:val="00B20792"/>
    <w:rsid w:val="00B20A22"/>
    <w:rsid w:val="00B21B60"/>
    <w:rsid w:val="00B22702"/>
    <w:rsid w:val="00B23281"/>
    <w:rsid w:val="00B2356F"/>
    <w:rsid w:val="00B24E21"/>
    <w:rsid w:val="00B26663"/>
    <w:rsid w:val="00B266D5"/>
    <w:rsid w:val="00B30852"/>
    <w:rsid w:val="00B31224"/>
    <w:rsid w:val="00B32B88"/>
    <w:rsid w:val="00B330BE"/>
    <w:rsid w:val="00B37909"/>
    <w:rsid w:val="00B413BC"/>
    <w:rsid w:val="00B42CC9"/>
    <w:rsid w:val="00B44421"/>
    <w:rsid w:val="00B472AE"/>
    <w:rsid w:val="00B47E13"/>
    <w:rsid w:val="00B50C14"/>
    <w:rsid w:val="00B520B4"/>
    <w:rsid w:val="00B5265B"/>
    <w:rsid w:val="00B540B9"/>
    <w:rsid w:val="00B54621"/>
    <w:rsid w:val="00B5486C"/>
    <w:rsid w:val="00B54D73"/>
    <w:rsid w:val="00B5577F"/>
    <w:rsid w:val="00B55D5C"/>
    <w:rsid w:val="00B5668F"/>
    <w:rsid w:val="00B57244"/>
    <w:rsid w:val="00B60142"/>
    <w:rsid w:val="00B60DE7"/>
    <w:rsid w:val="00B62786"/>
    <w:rsid w:val="00B63875"/>
    <w:rsid w:val="00B6476E"/>
    <w:rsid w:val="00B6612E"/>
    <w:rsid w:val="00B70528"/>
    <w:rsid w:val="00B71E48"/>
    <w:rsid w:val="00B73DA5"/>
    <w:rsid w:val="00B74CBB"/>
    <w:rsid w:val="00B74ED4"/>
    <w:rsid w:val="00B75B1A"/>
    <w:rsid w:val="00B75C77"/>
    <w:rsid w:val="00B815D6"/>
    <w:rsid w:val="00B82855"/>
    <w:rsid w:val="00B82A4E"/>
    <w:rsid w:val="00B83216"/>
    <w:rsid w:val="00B83875"/>
    <w:rsid w:val="00B85C5E"/>
    <w:rsid w:val="00B90A78"/>
    <w:rsid w:val="00B927C1"/>
    <w:rsid w:val="00B92861"/>
    <w:rsid w:val="00B92B73"/>
    <w:rsid w:val="00B92F64"/>
    <w:rsid w:val="00B935AC"/>
    <w:rsid w:val="00B94428"/>
    <w:rsid w:val="00B96E0B"/>
    <w:rsid w:val="00BA0A98"/>
    <w:rsid w:val="00BA1460"/>
    <w:rsid w:val="00BA2053"/>
    <w:rsid w:val="00BA43C7"/>
    <w:rsid w:val="00BA4853"/>
    <w:rsid w:val="00BA4959"/>
    <w:rsid w:val="00BA50D2"/>
    <w:rsid w:val="00BA6BC0"/>
    <w:rsid w:val="00BA7681"/>
    <w:rsid w:val="00BA79D7"/>
    <w:rsid w:val="00BA7A75"/>
    <w:rsid w:val="00BA7E5A"/>
    <w:rsid w:val="00BB021C"/>
    <w:rsid w:val="00BB18A6"/>
    <w:rsid w:val="00BB583E"/>
    <w:rsid w:val="00BB5F2B"/>
    <w:rsid w:val="00BB7B12"/>
    <w:rsid w:val="00BC208E"/>
    <w:rsid w:val="00BC2EDE"/>
    <w:rsid w:val="00BC3A35"/>
    <w:rsid w:val="00BD071B"/>
    <w:rsid w:val="00BD0FD4"/>
    <w:rsid w:val="00BD2409"/>
    <w:rsid w:val="00BD28C5"/>
    <w:rsid w:val="00BD3685"/>
    <w:rsid w:val="00BD390D"/>
    <w:rsid w:val="00BD3E61"/>
    <w:rsid w:val="00BD4247"/>
    <w:rsid w:val="00BD497B"/>
    <w:rsid w:val="00BD5115"/>
    <w:rsid w:val="00BD5BF1"/>
    <w:rsid w:val="00BD5E9B"/>
    <w:rsid w:val="00BD5F9A"/>
    <w:rsid w:val="00BD6908"/>
    <w:rsid w:val="00BD71F3"/>
    <w:rsid w:val="00BD7899"/>
    <w:rsid w:val="00BD7B23"/>
    <w:rsid w:val="00BE016A"/>
    <w:rsid w:val="00BE11DB"/>
    <w:rsid w:val="00BE15D3"/>
    <w:rsid w:val="00BE1F4E"/>
    <w:rsid w:val="00BE22FF"/>
    <w:rsid w:val="00BE2FBC"/>
    <w:rsid w:val="00BE3DE5"/>
    <w:rsid w:val="00BE5583"/>
    <w:rsid w:val="00BE6019"/>
    <w:rsid w:val="00BE6833"/>
    <w:rsid w:val="00BE73E4"/>
    <w:rsid w:val="00BF6B0E"/>
    <w:rsid w:val="00BF6D43"/>
    <w:rsid w:val="00BF6DDE"/>
    <w:rsid w:val="00BF725E"/>
    <w:rsid w:val="00C03168"/>
    <w:rsid w:val="00C031D5"/>
    <w:rsid w:val="00C05449"/>
    <w:rsid w:val="00C06847"/>
    <w:rsid w:val="00C0729F"/>
    <w:rsid w:val="00C1214F"/>
    <w:rsid w:val="00C13A5F"/>
    <w:rsid w:val="00C14E0A"/>
    <w:rsid w:val="00C15186"/>
    <w:rsid w:val="00C156A5"/>
    <w:rsid w:val="00C171B9"/>
    <w:rsid w:val="00C17DF7"/>
    <w:rsid w:val="00C230B3"/>
    <w:rsid w:val="00C2398D"/>
    <w:rsid w:val="00C23F7A"/>
    <w:rsid w:val="00C252AF"/>
    <w:rsid w:val="00C2666B"/>
    <w:rsid w:val="00C2764F"/>
    <w:rsid w:val="00C27884"/>
    <w:rsid w:val="00C27A1F"/>
    <w:rsid w:val="00C3032A"/>
    <w:rsid w:val="00C30D38"/>
    <w:rsid w:val="00C3257D"/>
    <w:rsid w:val="00C330DD"/>
    <w:rsid w:val="00C357AB"/>
    <w:rsid w:val="00C36322"/>
    <w:rsid w:val="00C4182C"/>
    <w:rsid w:val="00C41E2C"/>
    <w:rsid w:val="00C425A1"/>
    <w:rsid w:val="00C4483F"/>
    <w:rsid w:val="00C456BF"/>
    <w:rsid w:val="00C461A8"/>
    <w:rsid w:val="00C4621B"/>
    <w:rsid w:val="00C46236"/>
    <w:rsid w:val="00C4724E"/>
    <w:rsid w:val="00C47AC2"/>
    <w:rsid w:val="00C50B6E"/>
    <w:rsid w:val="00C55C09"/>
    <w:rsid w:val="00C56959"/>
    <w:rsid w:val="00C57FA6"/>
    <w:rsid w:val="00C57FD0"/>
    <w:rsid w:val="00C625F5"/>
    <w:rsid w:val="00C6433D"/>
    <w:rsid w:val="00C656A2"/>
    <w:rsid w:val="00C72477"/>
    <w:rsid w:val="00C74E17"/>
    <w:rsid w:val="00C76296"/>
    <w:rsid w:val="00C77460"/>
    <w:rsid w:val="00C80934"/>
    <w:rsid w:val="00C81120"/>
    <w:rsid w:val="00C83818"/>
    <w:rsid w:val="00C838F7"/>
    <w:rsid w:val="00C8473A"/>
    <w:rsid w:val="00C858CB"/>
    <w:rsid w:val="00C85BAB"/>
    <w:rsid w:val="00C8766B"/>
    <w:rsid w:val="00C92117"/>
    <w:rsid w:val="00C9380D"/>
    <w:rsid w:val="00C94E97"/>
    <w:rsid w:val="00C94FB6"/>
    <w:rsid w:val="00C96557"/>
    <w:rsid w:val="00C96FE2"/>
    <w:rsid w:val="00CA23D5"/>
    <w:rsid w:val="00CA2B59"/>
    <w:rsid w:val="00CA382C"/>
    <w:rsid w:val="00CA3A0D"/>
    <w:rsid w:val="00CA3F59"/>
    <w:rsid w:val="00CA4944"/>
    <w:rsid w:val="00CA5E2A"/>
    <w:rsid w:val="00CA5F56"/>
    <w:rsid w:val="00CA6ADC"/>
    <w:rsid w:val="00CA6EA2"/>
    <w:rsid w:val="00CB1F7B"/>
    <w:rsid w:val="00CB23C2"/>
    <w:rsid w:val="00CB3649"/>
    <w:rsid w:val="00CB4B1D"/>
    <w:rsid w:val="00CB4DF6"/>
    <w:rsid w:val="00CC0114"/>
    <w:rsid w:val="00CC0E16"/>
    <w:rsid w:val="00CC2919"/>
    <w:rsid w:val="00CC29EB"/>
    <w:rsid w:val="00CC349B"/>
    <w:rsid w:val="00CC367F"/>
    <w:rsid w:val="00CC36AE"/>
    <w:rsid w:val="00CC5074"/>
    <w:rsid w:val="00CC5A4B"/>
    <w:rsid w:val="00CC67DE"/>
    <w:rsid w:val="00CD10F0"/>
    <w:rsid w:val="00CD3105"/>
    <w:rsid w:val="00CD42CC"/>
    <w:rsid w:val="00CD54F8"/>
    <w:rsid w:val="00CD5625"/>
    <w:rsid w:val="00CD6F1A"/>
    <w:rsid w:val="00CE1FC4"/>
    <w:rsid w:val="00CE2D24"/>
    <w:rsid w:val="00CE36F9"/>
    <w:rsid w:val="00CE3F57"/>
    <w:rsid w:val="00CE45E5"/>
    <w:rsid w:val="00CE52CD"/>
    <w:rsid w:val="00CE689B"/>
    <w:rsid w:val="00CE6A6B"/>
    <w:rsid w:val="00CE707B"/>
    <w:rsid w:val="00CE7457"/>
    <w:rsid w:val="00CE7C64"/>
    <w:rsid w:val="00CF2427"/>
    <w:rsid w:val="00CF249F"/>
    <w:rsid w:val="00CF28E8"/>
    <w:rsid w:val="00CF298B"/>
    <w:rsid w:val="00CF329F"/>
    <w:rsid w:val="00CF36B4"/>
    <w:rsid w:val="00CF3D17"/>
    <w:rsid w:val="00CF7EB5"/>
    <w:rsid w:val="00D00000"/>
    <w:rsid w:val="00D00F8E"/>
    <w:rsid w:val="00D0429D"/>
    <w:rsid w:val="00D05412"/>
    <w:rsid w:val="00D05F31"/>
    <w:rsid w:val="00D07E5A"/>
    <w:rsid w:val="00D10767"/>
    <w:rsid w:val="00D1166F"/>
    <w:rsid w:val="00D12EF4"/>
    <w:rsid w:val="00D1338A"/>
    <w:rsid w:val="00D138D3"/>
    <w:rsid w:val="00D13BA9"/>
    <w:rsid w:val="00D14AAF"/>
    <w:rsid w:val="00D17E7A"/>
    <w:rsid w:val="00D21118"/>
    <w:rsid w:val="00D22D72"/>
    <w:rsid w:val="00D254EE"/>
    <w:rsid w:val="00D27BD2"/>
    <w:rsid w:val="00D27EC9"/>
    <w:rsid w:val="00D3170B"/>
    <w:rsid w:val="00D319DD"/>
    <w:rsid w:val="00D31AB9"/>
    <w:rsid w:val="00D31D25"/>
    <w:rsid w:val="00D33806"/>
    <w:rsid w:val="00D33E9B"/>
    <w:rsid w:val="00D348B0"/>
    <w:rsid w:val="00D34970"/>
    <w:rsid w:val="00D352A8"/>
    <w:rsid w:val="00D3666B"/>
    <w:rsid w:val="00D37959"/>
    <w:rsid w:val="00D40D95"/>
    <w:rsid w:val="00D44833"/>
    <w:rsid w:val="00D478FE"/>
    <w:rsid w:val="00D47A3C"/>
    <w:rsid w:val="00D47A40"/>
    <w:rsid w:val="00D50541"/>
    <w:rsid w:val="00D5095D"/>
    <w:rsid w:val="00D51C7D"/>
    <w:rsid w:val="00D528B3"/>
    <w:rsid w:val="00D53AF5"/>
    <w:rsid w:val="00D550FD"/>
    <w:rsid w:val="00D55295"/>
    <w:rsid w:val="00D55673"/>
    <w:rsid w:val="00D55D93"/>
    <w:rsid w:val="00D56295"/>
    <w:rsid w:val="00D56440"/>
    <w:rsid w:val="00D6077D"/>
    <w:rsid w:val="00D60DA4"/>
    <w:rsid w:val="00D62127"/>
    <w:rsid w:val="00D62219"/>
    <w:rsid w:val="00D63811"/>
    <w:rsid w:val="00D64417"/>
    <w:rsid w:val="00D66623"/>
    <w:rsid w:val="00D66F23"/>
    <w:rsid w:val="00D672BA"/>
    <w:rsid w:val="00D67CC2"/>
    <w:rsid w:val="00D71018"/>
    <w:rsid w:val="00D71146"/>
    <w:rsid w:val="00D747BB"/>
    <w:rsid w:val="00D753D2"/>
    <w:rsid w:val="00D770CE"/>
    <w:rsid w:val="00D801DF"/>
    <w:rsid w:val="00D81220"/>
    <w:rsid w:val="00D827FF"/>
    <w:rsid w:val="00D86A3B"/>
    <w:rsid w:val="00D9079F"/>
    <w:rsid w:val="00D92A5F"/>
    <w:rsid w:val="00D930B9"/>
    <w:rsid w:val="00D93EEE"/>
    <w:rsid w:val="00D958AD"/>
    <w:rsid w:val="00D95FEA"/>
    <w:rsid w:val="00D97BD6"/>
    <w:rsid w:val="00D97CD9"/>
    <w:rsid w:val="00DA0579"/>
    <w:rsid w:val="00DA1172"/>
    <w:rsid w:val="00DA5798"/>
    <w:rsid w:val="00DA6490"/>
    <w:rsid w:val="00DA780A"/>
    <w:rsid w:val="00DA7A5C"/>
    <w:rsid w:val="00DB08E1"/>
    <w:rsid w:val="00DB1365"/>
    <w:rsid w:val="00DB4753"/>
    <w:rsid w:val="00DB4DC0"/>
    <w:rsid w:val="00DB6658"/>
    <w:rsid w:val="00DB7926"/>
    <w:rsid w:val="00DC11C8"/>
    <w:rsid w:val="00DC2308"/>
    <w:rsid w:val="00DC32C6"/>
    <w:rsid w:val="00DC3BFD"/>
    <w:rsid w:val="00DC3F77"/>
    <w:rsid w:val="00DC4680"/>
    <w:rsid w:val="00DC479E"/>
    <w:rsid w:val="00DC5145"/>
    <w:rsid w:val="00DC6690"/>
    <w:rsid w:val="00DC7373"/>
    <w:rsid w:val="00DC75C7"/>
    <w:rsid w:val="00DD1809"/>
    <w:rsid w:val="00DD3525"/>
    <w:rsid w:val="00DD3A3A"/>
    <w:rsid w:val="00DD3D1A"/>
    <w:rsid w:val="00DD4465"/>
    <w:rsid w:val="00DD4737"/>
    <w:rsid w:val="00DD4D6F"/>
    <w:rsid w:val="00DD54F3"/>
    <w:rsid w:val="00DD5BA9"/>
    <w:rsid w:val="00DD5BD4"/>
    <w:rsid w:val="00DD6DA6"/>
    <w:rsid w:val="00DD7257"/>
    <w:rsid w:val="00DD7FD4"/>
    <w:rsid w:val="00DE115D"/>
    <w:rsid w:val="00DE1300"/>
    <w:rsid w:val="00DE1557"/>
    <w:rsid w:val="00DE1F5D"/>
    <w:rsid w:val="00DE4044"/>
    <w:rsid w:val="00DE502F"/>
    <w:rsid w:val="00DE505C"/>
    <w:rsid w:val="00DE5FB1"/>
    <w:rsid w:val="00DE62E0"/>
    <w:rsid w:val="00DE700E"/>
    <w:rsid w:val="00DF1F33"/>
    <w:rsid w:val="00DF3463"/>
    <w:rsid w:val="00DF4E73"/>
    <w:rsid w:val="00DF6C2D"/>
    <w:rsid w:val="00E009F1"/>
    <w:rsid w:val="00E01895"/>
    <w:rsid w:val="00E025BD"/>
    <w:rsid w:val="00E0416F"/>
    <w:rsid w:val="00E0531B"/>
    <w:rsid w:val="00E06857"/>
    <w:rsid w:val="00E0741C"/>
    <w:rsid w:val="00E10B2D"/>
    <w:rsid w:val="00E118A7"/>
    <w:rsid w:val="00E11B42"/>
    <w:rsid w:val="00E11E36"/>
    <w:rsid w:val="00E12961"/>
    <w:rsid w:val="00E1357F"/>
    <w:rsid w:val="00E139FC"/>
    <w:rsid w:val="00E157AE"/>
    <w:rsid w:val="00E157B8"/>
    <w:rsid w:val="00E15CB2"/>
    <w:rsid w:val="00E166FE"/>
    <w:rsid w:val="00E16912"/>
    <w:rsid w:val="00E169AA"/>
    <w:rsid w:val="00E174EF"/>
    <w:rsid w:val="00E2140D"/>
    <w:rsid w:val="00E21DC8"/>
    <w:rsid w:val="00E2216A"/>
    <w:rsid w:val="00E24904"/>
    <w:rsid w:val="00E25E0E"/>
    <w:rsid w:val="00E2796B"/>
    <w:rsid w:val="00E30307"/>
    <w:rsid w:val="00E30CD1"/>
    <w:rsid w:val="00E328D4"/>
    <w:rsid w:val="00E328DF"/>
    <w:rsid w:val="00E34365"/>
    <w:rsid w:val="00E35152"/>
    <w:rsid w:val="00E356BD"/>
    <w:rsid w:val="00E41484"/>
    <w:rsid w:val="00E4221B"/>
    <w:rsid w:val="00E43FBE"/>
    <w:rsid w:val="00E45898"/>
    <w:rsid w:val="00E46730"/>
    <w:rsid w:val="00E509F8"/>
    <w:rsid w:val="00E53758"/>
    <w:rsid w:val="00E538F2"/>
    <w:rsid w:val="00E54DEF"/>
    <w:rsid w:val="00E5542A"/>
    <w:rsid w:val="00E560C9"/>
    <w:rsid w:val="00E573C6"/>
    <w:rsid w:val="00E57D53"/>
    <w:rsid w:val="00E61056"/>
    <w:rsid w:val="00E65709"/>
    <w:rsid w:val="00E66173"/>
    <w:rsid w:val="00E672DE"/>
    <w:rsid w:val="00E72590"/>
    <w:rsid w:val="00E74306"/>
    <w:rsid w:val="00E745A3"/>
    <w:rsid w:val="00E74A1F"/>
    <w:rsid w:val="00E75668"/>
    <w:rsid w:val="00E77DA0"/>
    <w:rsid w:val="00E80901"/>
    <w:rsid w:val="00E80E81"/>
    <w:rsid w:val="00E81C93"/>
    <w:rsid w:val="00E82BC2"/>
    <w:rsid w:val="00E84331"/>
    <w:rsid w:val="00E84A13"/>
    <w:rsid w:val="00E91864"/>
    <w:rsid w:val="00E92671"/>
    <w:rsid w:val="00E93EB7"/>
    <w:rsid w:val="00E94022"/>
    <w:rsid w:val="00E9560C"/>
    <w:rsid w:val="00E97F7D"/>
    <w:rsid w:val="00EA06B1"/>
    <w:rsid w:val="00EA0C3E"/>
    <w:rsid w:val="00EA1072"/>
    <w:rsid w:val="00EA2B09"/>
    <w:rsid w:val="00EA3CC5"/>
    <w:rsid w:val="00EA4336"/>
    <w:rsid w:val="00EA5289"/>
    <w:rsid w:val="00EA7ABA"/>
    <w:rsid w:val="00EB048F"/>
    <w:rsid w:val="00EB0818"/>
    <w:rsid w:val="00EB1872"/>
    <w:rsid w:val="00EB28CF"/>
    <w:rsid w:val="00EB3119"/>
    <w:rsid w:val="00EB6067"/>
    <w:rsid w:val="00EC2710"/>
    <w:rsid w:val="00EC27D1"/>
    <w:rsid w:val="00EC332A"/>
    <w:rsid w:val="00EC355A"/>
    <w:rsid w:val="00EC3F48"/>
    <w:rsid w:val="00EC622C"/>
    <w:rsid w:val="00EC6C85"/>
    <w:rsid w:val="00ED0413"/>
    <w:rsid w:val="00ED0578"/>
    <w:rsid w:val="00ED2950"/>
    <w:rsid w:val="00ED4E67"/>
    <w:rsid w:val="00ED51F1"/>
    <w:rsid w:val="00ED71E7"/>
    <w:rsid w:val="00ED7475"/>
    <w:rsid w:val="00ED7A0C"/>
    <w:rsid w:val="00EE17A9"/>
    <w:rsid w:val="00EE1852"/>
    <w:rsid w:val="00EE5274"/>
    <w:rsid w:val="00EE63F4"/>
    <w:rsid w:val="00EE660C"/>
    <w:rsid w:val="00EE7381"/>
    <w:rsid w:val="00EE775A"/>
    <w:rsid w:val="00EF0ACC"/>
    <w:rsid w:val="00EF1FB9"/>
    <w:rsid w:val="00EF1FD5"/>
    <w:rsid w:val="00EF2D39"/>
    <w:rsid w:val="00EF4717"/>
    <w:rsid w:val="00EF4A3F"/>
    <w:rsid w:val="00EF6A07"/>
    <w:rsid w:val="00EF7457"/>
    <w:rsid w:val="00EF7745"/>
    <w:rsid w:val="00F01B44"/>
    <w:rsid w:val="00F01F02"/>
    <w:rsid w:val="00F044F3"/>
    <w:rsid w:val="00F07175"/>
    <w:rsid w:val="00F10BB7"/>
    <w:rsid w:val="00F12FEB"/>
    <w:rsid w:val="00F13472"/>
    <w:rsid w:val="00F17D60"/>
    <w:rsid w:val="00F20EFF"/>
    <w:rsid w:val="00F21996"/>
    <w:rsid w:val="00F2514D"/>
    <w:rsid w:val="00F25C26"/>
    <w:rsid w:val="00F27D6E"/>
    <w:rsid w:val="00F30A9B"/>
    <w:rsid w:val="00F314F7"/>
    <w:rsid w:val="00F33F3A"/>
    <w:rsid w:val="00F41EED"/>
    <w:rsid w:val="00F4230F"/>
    <w:rsid w:val="00F42FE3"/>
    <w:rsid w:val="00F43A03"/>
    <w:rsid w:val="00F452F1"/>
    <w:rsid w:val="00F47C7D"/>
    <w:rsid w:val="00F50FAF"/>
    <w:rsid w:val="00F51EB5"/>
    <w:rsid w:val="00F52249"/>
    <w:rsid w:val="00F525E8"/>
    <w:rsid w:val="00F52C21"/>
    <w:rsid w:val="00F532D9"/>
    <w:rsid w:val="00F54FBD"/>
    <w:rsid w:val="00F56B7F"/>
    <w:rsid w:val="00F57AAF"/>
    <w:rsid w:val="00F61DFF"/>
    <w:rsid w:val="00F62C1C"/>
    <w:rsid w:val="00F651FF"/>
    <w:rsid w:val="00F6712B"/>
    <w:rsid w:val="00F7015D"/>
    <w:rsid w:val="00F7020B"/>
    <w:rsid w:val="00F70253"/>
    <w:rsid w:val="00F71456"/>
    <w:rsid w:val="00F717A0"/>
    <w:rsid w:val="00F7253A"/>
    <w:rsid w:val="00F73AE7"/>
    <w:rsid w:val="00F73C7A"/>
    <w:rsid w:val="00F74516"/>
    <w:rsid w:val="00F76334"/>
    <w:rsid w:val="00F77470"/>
    <w:rsid w:val="00F775C0"/>
    <w:rsid w:val="00F776B4"/>
    <w:rsid w:val="00F82CD9"/>
    <w:rsid w:val="00F841CB"/>
    <w:rsid w:val="00F84C0D"/>
    <w:rsid w:val="00F84E1D"/>
    <w:rsid w:val="00F86662"/>
    <w:rsid w:val="00F86C95"/>
    <w:rsid w:val="00F908C5"/>
    <w:rsid w:val="00F92456"/>
    <w:rsid w:val="00F928EC"/>
    <w:rsid w:val="00F938CF"/>
    <w:rsid w:val="00F93985"/>
    <w:rsid w:val="00F948DB"/>
    <w:rsid w:val="00F96421"/>
    <w:rsid w:val="00F96FB7"/>
    <w:rsid w:val="00F97A86"/>
    <w:rsid w:val="00FA077E"/>
    <w:rsid w:val="00FA0985"/>
    <w:rsid w:val="00FA1F84"/>
    <w:rsid w:val="00FA20CD"/>
    <w:rsid w:val="00FA3F99"/>
    <w:rsid w:val="00FA4027"/>
    <w:rsid w:val="00FA4245"/>
    <w:rsid w:val="00FA43DC"/>
    <w:rsid w:val="00FA5A86"/>
    <w:rsid w:val="00FA5B3C"/>
    <w:rsid w:val="00FB0F49"/>
    <w:rsid w:val="00FB18D6"/>
    <w:rsid w:val="00FB2006"/>
    <w:rsid w:val="00FB34F8"/>
    <w:rsid w:val="00FB4A18"/>
    <w:rsid w:val="00FB4E1B"/>
    <w:rsid w:val="00FC009F"/>
    <w:rsid w:val="00FC1664"/>
    <w:rsid w:val="00FC2DBB"/>
    <w:rsid w:val="00FC4CE3"/>
    <w:rsid w:val="00FC706B"/>
    <w:rsid w:val="00FD07A3"/>
    <w:rsid w:val="00FD1D0A"/>
    <w:rsid w:val="00FD2361"/>
    <w:rsid w:val="00FD2F32"/>
    <w:rsid w:val="00FD3839"/>
    <w:rsid w:val="00FD70C9"/>
    <w:rsid w:val="00FE2312"/>
    <w:rsid w:val="00FE4F05"/>
    <w:rsid w:val="00FE6553"/>
    <w:rsid w:val="00FE6874"/>
    <w:rsid w:val="00FE7EF3"/>
    <w:rsid w:val="00FF34F2"/>
    <w:rsid w:val="00FF4781"/>
    <w:rsid w:val="00FF63A9"/>
    <w:rsid w:val="00FF681E"/>
    <w:rsid w:val="00FF7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EB4F7"/>
  <w15:docId w15:val="{4BD385EA-ECE9-4520-AF6C-10E89199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43438"/>
    <w:pPr>
      <w:keepNext/>
      <w:keepLines/>
      <w:spacing w:before="240" w:after="240"/>
      <w:outlineLvl w:val="0"/>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3DA"/>
    <w:pPr>
      <w:spacing w:before="100" w:beforeAutospacing="1" w:after="100" w:afterAutospacing="1"/>
    </w:pPr>
    <w:rPr>
      <w:lang w:val="en-US"/>
    </w:rPr>
  </w:style>
  <w:style w:type="paragraph" w:styleId="Header">
    <w:name w:val="header"/>
    <w:basedOn w:val="Normal"/>
    <w:rsid w:val="00D67CC2"/>
    <w:pPr>
      <w:tabs>
        <w:tab w:val="center" w:pos="4153"/>
        <w:tab w:val="right" w:pos="8306"/>
      </w:tabs>
    </w:pPr>
  </w:style>
  <w:style w:type="paragraph" w:styleId="Footer">
    <w:name w:val="footer"/>
    <w:basedOn w:val="Normal"/>
    <w:link w:val="FooterChar"/>
    <w:uiPriority w:val="99"/>
    <w:rsid w:val="00D67CC2"/>
    <w:pPr>
      <w:tabs>
        <w:tab w:val="center" w:pos="4153"/>
        <w:tab w:val="right" w:pos="8306"/>
      </w:tabs>
    </w:pPr>
  </w:style>
  <w:style w:type="character" w:styleId="PageNumber">
    <w:name w:val="page number"/>
    <w:basedOn w:val="DefaultParagraphFont"/>
    <w:rsid w:val="00D67CC2"/>
  </w:style>
  <w:style w:type="paragraph" w:styleId="BalloonText">
    <w:name w:val="Balloon Text"/>
    <w:basedOn w:val="Normal"/>
    <w:semiHidden/>
    <w:rsid w:val="00E80901"/>
    <w:rPr>
      <w:rFonts w:ascii="Tahoma" w:hAnsi="Tahoma" w:cs="Tahoma"/>
      <w:sz w:val="16"/>
      <w:szCs w:val="16"/>
    </w:rPr>
  </w:style>
  <w:style w:type="character" w:styleId="CommentReference">
    <w:name w:val="annotation reference"/>
    <w:rsid w:val="00602CB7"/>
    <w:rPr>
      <w:sz w:val="16"/>
      <w:szCs w:val="16"/>
    </w:rPr>
  </w:style>
  <w:style w:type="paragraph" w:styleId="CommentText">
    <w:name w:val="annotation text"/>
    <w:basedOn w:val="Normal"/>
    <w:link w:val="CommentTextChar"/>
    <w:rsid w:val="00602CB7"/>
    <w:rPr>
      <w:sz w:val="20"/>
      <w:szCs w:val="20"/>
    </w:rPr>
  </w:style>
  <w:style w:type="character" w:customStyle="1" w:styleId="CommentTextChar">
    <w:name w:val="Comment Text Char"/>
    <w:link w:val="CommentText"/>
    <w:rsid w:val="00602CB7"/>
    <w:rPr>
      <w:lang w:eastAsia="en-US"/>
    </w:rPr>
  </w:style>
  <w:style w:type="paragraph" w:styleId="CommentSubject">
    <w:name w:val="annotation subject"/>
    <w:basedOn w:val="CommentText"/>
    <w:next w:val="CommentText"/>
    <w:link w:val="CommentSubjectChar"/>
    <w:rsid w:val="00602CB7"/>
    <w:rPr>
      <w:b/>
      <w:bCs/>
    </w:rPr>
  </w:style>
  <w:style w:type="character" w:customStyle="1" w:styleId="CommentSubjectChar">
    <w:name w:val="Comment Subject Char"/>
    <w:link w:val="CommentSubject"/>
    <w:rsid w:val="00602CB7"/>
    <w:rPr>
      <w:b/>
      <w:bCs/>
      <w:lang w:eastAsia="en-US"/>
    </w:rPr>
  </w:style>
  <w:style w:type="paragraph" w:styleId="Revision">
    <w:name w:val="Revision"/>
    <w:hidden/>
    <w:uiPriority w:val="71"/>
    <w:semiHidden/>
    <w:unhideWhenUsed/>
    <w:rsid w:val="004D4AE9"/>
    <w:rPr>
      <w:sz w:val="24"/>
      <w:szCs w:val="24"/>
    </w:rPr>
  </w:style>
  <w:style w:type="paragraph" w:styleId="ListParagraph">
    <w:name w:val="List Paragraph"/>
    <w:basedOn w:val="Normal"/>
    <w:uiPriority w:val="34"/>
    <w:qFormat/>
    <w:rsid w:val="001043CA"/>
    <w:pPr>
      <w:ind w:left="720"/>
      <w:contextualSpacing/>
    </w:pPr>
  </w:style>
  <w:style w:type="paragraph" w:styleId="BodyText">
    <w:name w:val="Body Text"/>
    <w:basedOn w:val="Normal"/>
    <w:link w:val="BodyTextChar"/>
    <w:rsid w:val="00491DFD"/>
    <w:pPr>
      <w:jc w:val="both"/>
    </w:pPr>
    <w:rPr>
      <w:rFonts w:ascii="Arial" w:hAnsi="Arial"/>
      <w:spacing w:val="-2"/>
      <w:sz w:val="22"/>
      <w:szCs w:val="20"/>
    </w:rPr>
  </w:style>
  <w:style w:type="character" w:customStyle="1" w:styleId="BodyTextChar">
    <w:name w:val="Body Text Char"/>
    <w:basedOn w:val="DefaultParagraphFont"/>
    <w:link w:val="BodyText"/>
    <w:rsid w:val="00491DFD"/>
    <w:rPr>
      <w:rFonts w:ascii="Arial" w:hAnsi="Arial"/>
      <w:spacing w:val="-2"/>
      <w:sz w:val="22"/>
    </w:rPr>
  </w:style>
  <w:style w:type="paragraph" w:customStyle="1" w:styleId="Default">
    <w:name w:val="Default"/>
    <w:uiPriority w:val="99"/>
    <w:rsid w:val="00D56295"/>
    <w:pPr>
      <w:widowControl w:val="0"/>
      <w:autoSpaceDE w:val="0"/>
      <w:autoSpaceDN w:val="0"/>
      <w:adjustRightInd w:val="0"/>
    </w:pPr>
    <w:rPr>
      <w:color w:val="000000"/>
      <w:sz w:val="24"/>
      <w:szCs w:val="24"/>
      <w:lang w:eastAsia="en-GB"/>
    </w:rPr>
  </w:style>
  <w:style w:type="paragraph" w:customStyle="1" w:styleId="CM7">
    <w:name w:val="CM7"/>
    <w:basedOn w:val="Default"/>
    <w:next w:val="Default"/>
    <w:uiPriority w:val="99"/>
    <w:rsid w:val="00D56295"/>
    <w:rPr>
      <w:color w:val="auto"/>
    </w:rPr>
  </w:style>
  <w:style w:type="table" w:styleId="TableGrid">
    <w:name w:val="Table Grid"/>
    <w:basedOn w:val="TableNormal"/>
    <w:uiPriority w:val="59"/>
    <w:rsid w:val="00315A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E11E36"/>
    <w:pPr>
      <w:spacing w:after="120" w:line="480" w:lineRule="auto"/>
    </w:pPr>
  </w:style>
  <w:style w:type="character" w:customStyle="1" w:styleId="BodyText2Char">
    <w:name w:val="Body Text 2 Char"/>
    <w:basedOn w:val="DefaultParagraphFont"/>
    <w:link w:val="BodyText2"/>
    <w:semiHidden/>
    <w:rsid w:val="00E11E36"/>
    <w:rPr>
      <w:sz w:val="24"/>
      <w:szCs w:val="24"/>
    </w:rPr>
  </w:style>
  <w:style w:type="character" w:styleId="Hyperlink">
    <w:name w:val="Hyperlink"/>
    <w:uiPriority w:val="99"/>
    <w:rsid w:val="00E11E36"/>
    <w:rPr>
      <w:color w:val="0000FF"/>
      <w:u w:val="single"/>
    </w:rPr>
  </w:style>
  <w:style w:type="character" w:customStyle="1" w:styleId="FooterChar">
    <w:name w:val="Footer Char"/>
    <w:basedOn w:val="DefaultParagraphFont"/>
    <w:link w:val="Footer"/>
    <w:uiPriority w:val="99"/>
    <w:rsid w:val="007A4559"/>
    <w:rPr>
      <w:sz w:val="24"/>
      <w:szCs w:val="24"/>
    </w:rPr>
  </w:style>
  <w:style w:type="character" w:customStyle="1" w:styleId="Heading1Char">
    <w:name w:val="Heading 1 Char"/>
    <w:basedOn w:val="DefaultParagraphFont"/>
    <w:link w:val="Heading1"/>
    <w:rsid w:val="00A43438"/>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2D784C"/>
    <w:pPr>
      <w:spacing w:after="0" w:line="259" w:lineRule="auto"/>
      <w:outlineLvl w:val="9"/>
    </w:pPr>
    <w:rPr>
      <w:sz w:val="32"/>
      <w:szCs w:val="32"/>
      <w:lang w:val="en-US"/>
    </w:rPr>
  </w:style>
  <w:style w:type="paragraph" w:styleId="TOC3">
    <w:name w:val="toc 3"/>
    <w:basedOn w:val="Normal"/>
    <w:next w:val="Normal"/>
    <w:autoRedefine/>
    <w:uiPriority w:val="39"/>
    <w:unhideWhenUsed/>
    <w:rsid w:val="002D784C"/>
    <w:pPr>
      <w:spacing w:after="100"/>
      <w:ind w:left="480"/>
    </w:pPr>
  </w:style>
  <w:style w:type="paragraph" w:styleId="TOC1">
    <w:name w:val="toc 1"/>
    <w:basedOn w:val="Normal"/>
    <w:next w:val="Normal"/>
    <w:autoRedefine/>
    <w:uiPriority w:val="39"/>
    <w:unhideWhenUsed/>
    <w:rsid w:val="002D78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llier.STHWOLDS.0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10E411324F240941E1209CE76BC5A" ma:contentTypeVersion="6" ma:contentTypeDescription="Create a new document." ma:contentTypeScope="" ma:versionID="5ce99137d51faca811752670ec8e8157">
  <xsd:schema xmlns:xsd="http://www.w3.org/2001/XMLSchema" xmlns:xs="http://www.w3.org/2001/XMLSchema" xmlns:p="http://schemas.microsoft.com/office/2006/metadata/properties" xmlns:ns2="9124810a-f4ad-4303-9169-e5ba367c761b" targetNamespace="http://schemas.microsoft.com/office/2006/metadata/properties" ma:root="true" ma:fieldsID="94f627f6ab770f0f5dc6efdeabfc8a6d" ns2:_="">
    <xsd:import namespace="9124810a-f4ad-4303-9169-e5ba367c76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4810a-f4ad-4303-9169-e5ba367c7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5CD8-E655-48B2-B9C0-E69FD2C2977E}">
  <ds:schemaRefs>
    <ds:schemaRef ds:uri="http://schemas.microsoft.com/sharepoint/v3/contenttype/forms"/>
  </ds:schemaRefs>
</ds:datastoreItem>
</file>

<file path=customXml/itemProps2.xml><?xml version="1.0" encoding="utf-8"?>
<ds:datastoreItem xmlns:ds="http://schemas.openxmlformats.org/officeDocument/2006/customXml" ds:itemID="{AB685661-E986-4482-859E-9902D9258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4810a-f4ad-4303-9169-e5ba367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11504-F249-449E-8ED7-99AC000FDF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FECE3-F392-40BE-B6C4-C887A0C23C11}">
  <ds:schemaRefs>
    <ds:schemaRef ds:uri="urn:schemas-microsoft-com.VSTO2008Demos.ControlsStorage"/>
  </ds:schemaRefs>
</ds:datastoreItem>
</file>

<file path=customXml/itemProps5.xml><?xml version="1.0" encoding="utf-8"?>
<ds:datastoreItem xmlns:ds="http://schemas.openxmlformats.org/officeDocument/2006/customXml" ds:itemID="{B9AC9A0F-3A0D-444F-AC42-39E2A2D1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100</TotalTime>
  <Pages>15</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HARASSMENT PROCEDURE FOR SCHOOL STAFF INTRODUCTION</vt:lpstr>
    </vt:vector>
  </TitlesOfParts>
  <Company>West Bridgford School</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PROCEDURE FOR SCHOOL STAFF INTRODUCTION</dc:title>
  <dc:creator>rmc</dc:creator>
  <cp:lastModifiedBy>Abbie Clifton</cp:lastModifiedBy>
  <cp:revision>5</cp:revision>
  <cp:lastPrinted>2021-01-27T09:59:00Z</cp:lastPrinted>
  <dcterms:created xsi:type="dcterms:W3CDTF">2021-03-04T08:44:00Z</dcterms:created>
  <dcterms:modified xsi:type="dcterms:W3CDTF">2021-07-28T11:28:00Z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0x01010089010E411324F240941E1209CE76BC5A</vt:lpwstr>
  </property>
</Properties>
</file>