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0DB7" w:rsidRDefault="008D5D36">
      <w:r w:rsidRPr="008D5D36">
        <w:rPr>
          <w:noProof/>
          <w:lang w:val="en-GB"/>
        </w:rPr>
        <w:drawing>
          <wp:anchor distT="0" distB="0" distL="114300" distR="114300" simplePos="0" relativeHeight="251658240" behindDoc="1" locked="0" layoutInCell="1" allowOverlap="1">
            <wp:simplePos x="0" y="0"/>
            <wp:positionH relativeFrom="column">
              <wp:posOffset>317500</wp:posOffset>
            </wp:positionH>
            <wp:positionV relativeFrom="page">
              <wp:posOffset>847725</wp:posOffset>
            </wp:positionV>
            <wp:extent cx="5362575" cy="2209800"/>
            <wp:effectExtent l="0" t="0" r="9525" b="0"/>
            <wp:wrapTight wrapText="bothSides">
              <wp:wrapPolygon edited="0">
                <wp:start x="0" y="0"/>
                <wp:lineTo x="0" y="21414"/>
                <wp:lineTo x="21562" y="21414"/>
                <wp:lineTo x="21562" y="0"/>
                <wp:lineTo x="0" y="0"/>
              </wp:wrapPolygon>
            </wp:wrapTight>
            <wp:docPr id="2" name="Picture 2" descr="P:\DT\Master Documents\CP_Logo_320x13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T\Master Documents\CP_Logo_320x132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0DB7" w:rsidRDefault="009C0DB7"/>
    <w:p w:rsidR="009C0DB7" w:rsidRDefault="009C0DB7"/>
    <w:p w:rsidR="009C0DB7" w:rsidRDefault="009C0DB7">
      <w:bookmarkStart w:id="0" w:name="_gjdgxs" w:colFirst="0" w:colLast="0"/>
      <w:bookmarkEnd w:id="0"/>
    </w:p>
    <w:p w:rsidR="009C0DB7" w:rsidRDefault="009C0DB7"/>
    <w:p w:rsidR="009C0DB7" w:rsidRDefault="009C0DB7"/>
    <w:p w:rsidR="009C0DB7" w:rsidRDefault="009C0DB7"/>
    <w:p w:rsidR="009C0DB7" w:rsidRDefault="009C0DB7">
      <w:pPr>
        <w:rPr>
          <w:rFonts w:ascii="DIN Alternate Bold" w:eastAsia="DIN Alternate Bold" w:hAnsi="DIN Alternate Bold" w:cs="DIN Alternate Bold"/>
          <w:b/>
          <w:sz w:val="56"/>
          <w:szCs w:val="56"/>
        </w:rPr>
      </w:pPr>
    </w:p>
    <w:p w:rsidR="009C0DB7" w:rsidRDefault="009C0DB7">
      <w:pPr>
        <w:rPr>
          <w:rFonts w:ascii="DIN Alternate Bold" w:eastAsia="DIN Alternate Bold" w:hAnsi="DIN Alternate Bold" w:cs="DIN Alternate Bold"/>
          <w:b/>
          <w:sz w:val="56"/>
          <w:szCs w:val="56"/>
        </w:rPr>
      </w:pPr>
    </w:p>
    <w:p w:rsidR="008D5D36" w:rsidRDefault="008D5D36">
      <w:pPr>
        <w:jc w:val="center"/>
        <w:rPr>
          <w:rFonts w:ascii="Arial" w:eastAsia="Arial" w:hAnsi="Arial" w:cs="Arial"/>
          <w:b/>
          <w:sz w:val="72"/>
          <w:szCs w:val="72"/>
        </w:rPr>
      </w:pPr>
    </w:p>
    <w:p w:rsidR="008D5D36" w:rsidRDefault="008D5D36">
      <w:pPr>
        <w:jc w:val="center"/>
        <w:rPr>
          <w:rFonts w:ascii="Arial" w:eastAsia="Arial" w:hAnsi="Arial" w:cs="Arial"/>
          <w:b/>
          <w:sz w:val="72"/>
          <w:szCs w:val="72"/>
        </w:rPr>
      </w:pPr>
    </w:p>
    <w:p w:rsidR="008D5D36" w:rsidRDefault="008D5D36">
      <w:pPr>
        <w:jc w:val="center"/>
        <w:rPr>
          <w:rFonts w:ascii="Arial" w:eastAsia="Arial" w:hAnsi="Arial" w:cs="Arial"/>
          <w:b/>
          <w:sz w:val="72"/>
          <w:szCs w:val="72"/>
        </w:rPr>
      </w:pPr>
    </w:p>
    <w:p w:rsidR="008D5D36" w:rsidRDefault="008D5D36">
      <w:pPr>
        <w:jc w:val="center"/>
        <w:rPr>
          <w:rFonts w:ascii="Arial" w:eastAsia="Arial" w:hAnsi="Arial" w:cs="Arial"/>
          <w:b/>
          <w:sz w:val="72"/>
          <w:szCs w:val="72"/>
        </w:rPr>
      </w:pPr>
    </w:p>
    <w:p w:rsidR="008D5D36" w:rsidRDefault="008D5D36">
      <w:pPr>
        <w:jc w:val="center"/>
        <w:rPr>
          <w:rFonts w:ascii="Arial" w:eastAsia="Arial" w:hAnsi="Arial" w:cs="Arial"/>
          <w:b/>
          <w:sz w:val="72"/>
          <w:szCs w:val="72"/>
        </w:rPr>
      </w:pPr>
    </w:p>
    <w:p w:rsidR="009C0DB7" w:rsidRDefault="00F16279">
      <w:pPr>
        <w:jc w:val="center"/>
        <w:rPr>
          <w:rFonts w:ascii="Arial" w:eastAsia="Arial" w:hAnsi="Arial" w:cs="Arial"/>
          <w:b/>
          <w:sz w:val="144"/>
          <w:szCs w:val="144"/>
        </w:rPr>
      </w:pPr>
      <w:r>
        <w:rPr>
          <w:rFonts w:ascii="Arial" w:eastAsia="Arial" w:hAnsi="Arial" w:cs="Arial"/>
          <w:b/>
          <w:sz w:val="72"/>
          <w:szCs w:val="72"/>
        </w:rPr>
        <w:t xml:space="preserve">EXAMS POLICY </w:t>
      </w:r>
    </w:p>
    <w:p w:rsidR="009C0DB7" w:rsidRDefault="00F16279">
      <w:pPr>
        <w:rPr>
          <w:rFonts w:ascii="DIN Alternate Bold" w:eastAsia="DIN Alternate Bold" w:hAnsi="DIN Alternate Bold" w:cs="DIN Alternate Bold"/>
          <w:b/>
          <w:sz w:val="56"/>
          <w:szCs w:val="56"/>
        </w:rPr>
      </w:pPr>
      <w:r>
        <w:br w:type="page"/>
      </w:r>
    </w:p>
    <w:p w:rsidR="009C0DB7" w:rsidRDefault="009C0DB7">
      <w:pPr>
        <w:rPr>
          <w:rFonts w:ascii="Arial" w:eastAsia="Arial" w:hAnsi="Arial" w:cs="Arial"/>
          <w:sz w:val="22"/>
          <w:szCs w:val="22"/>
        </w:rPr>
      </w:pPr>
      <w:bookmarkStart w:id="1" w:name="30j0zll" w:colFirst="0" w:colLast="0"/>
      <w:bookmarkStart w:id="2" w:name="3dy6vkm" w:colFirst="0" w:colLast="0"/>
      <w:bookmarkStart w:id="3" w:name="26in1rg" w:colFirst="0" w:colLast="0"/>
      <w:bookmarkStart w:id="4" w:name="17dp8vu" w:colFirst="0" w:colLast="0"/>
      <w:bookmarkStart w:id="5" w:name="3rdcrjn" w:colFirst="0" w:colLast="0"/>
      <w:bookmarkStart w:id="6" w:name="lnxbz9" w:colFirst="0" w:colLast="0"/>
      <w:bookmarkStart w:id="7" w:name="1t3h5sf" w:colFirst="0" w:colLast="0"/>
      <w:bookmarkStart w:id="8" w:name="2s8eyo1" w:colFirst="0" w:colLast="0"/>
      <w:bookmarkStart w:id="9" w:name="1fob9te" w:colFirst="0" w:colLast="0"/>
      <w:bookmarkStart w:id="10" w:name="2et92p0" w:colFirst="0" w:colLast="0"/>
      <w:bookmarkStart w:id="11" w:name="3znysh7" w:colFirst="0" w:colLast="0"/>
      <w:bookmarkStart w:id="12" w:name="tyjcwt" w:colFirst="0" w:colLast="0"/>
      <w:bookmarkStart w:id="13" w:name="4d34og8" w:colFirst="0" w:colLast="0"/>
      <w:bookmarkEnd w:id="1"/>
      <w:bookmarkEnd w:id="2"/>
      <w:bookmarkEnd w:id="3"/>
      <w:bookmarkEnd w:id="4"/>
      <w:bookmarkEnd w:id="5"/>
      <w:bookmarkEnd w:id="6"/>
      <w:bookmarkEnd w:id="7"/>
      <w:bookmarkEnd w:id="8"/>
      <w:bookmarkEnd w:id="9"/>
      <w:bookmarkEnd w:id="10"/>
      <w:bookmarkEnd w:id="11"/>
      <w:bookmarkEnd w:id="12"/>
      <w:bookmarkEnd w:id="13"/>
    </w:p>
    <w:p w:rsidR="009C0DB7" w:rsidRDefault="00F16279">
      <w:pPr>
        <w:rPr>
          <w:rFonts w:ascii="Arial" w:eastAsia="Arial" w:hAnsi="Arial" w:cs="Arial"/>
          <w:b/>
          <w:sz w:val="22"/>
          <w:szCs w:val="22"/>
        </w:rPr>
      </w:pPr>
      <w:r>
        <w:rPr>
          <w:rFonts w:ascii="Arial" w:eastAsia="Arial" w:hAnsi="Arial" w:cs="Arial"/>
          <w:b/>
          <w:sz w:val="22"/>
          <w:szCs w:val="22"/>
        </w:rPr>
        <w:t>Purpose of the policy</w:t>
      </w:r>
    </w:p>
    <w:p w:rsidR="009C0DB7" w:rsidRDefault="009C0DB7">
      <w:pPr>
        <w:rPr>
          <w:rFonts w:ascii="Arial" w:eastAsia="Arial" w:hAnsi="Arial" w:cs="Arial"/>
          <w:sz w:val="22"/>
          <w:szCs w:val="22"/>
        </w:rPr>
      </w:pPr>
    </w:p>
    <w:p w:rsidR="009C0DB7" w:rsidRDefault="00F16279">
      <w:pPr>
        <w:rPr>
          <w:rFonts w:ascii="Arial" w:eastAsia="Arial" w:hAnsi="Arial" w:cs="Arial"/>
          <w:sz w:val="22"/>
          <w:szCs w:val="22"/>
        </w:rPr>
      </w:pPr>
      <w:r>
        <w:rPr>
          <w:rFonts w:ascii="Arial" w:eastAsia="Arial" w:hAnsi="Arial" w:cs="Arial"/>
          <w:sz w:val="22"/>
          <w:szCs w:val="22"/>
        </w:rPr>
        <w:t xml:space="preserve">CP Riverside is committed to ensuring that the exams management and administration process </w:t>
      </w:r>
      <w:proofErr w:type="gramStart"/>
      <w:r>
        <w:rPr>
          <w:rFonts w:ascii="Arial" w:eastAsia="Arial" w:hAnsi="Arial" w:cs="Arial"/>
          <w:sz w:val="22"/>
          <w:szCs w:val="22"/>
        </w:rPr>
        <w:t>is run</w:t>
      </w:r>
      <w:proofErr w:type="gramEnd"/>
      <w:r>
        <w:rPr>
          <w:rFonts w:ascii="Arial" w:eastAsia="Arial" w:hAnsi="Arial" w:cs="Arial"/>
          <w:sz w:val="22"/>
          <w:szCs w:val="22"/>
        </w:rPr>
        <w:t xml:space="preserve"> effectively and efficiently.  This exam policy will ensure that:</w:t>
      </w:r>
    </w:p>
    <w:p w:rsidR="009C0DB7" w:rsidRDefault="009C0DB7">
      <w:pPr>
        <w:rPr>
          <w:rFonts w:ascii="Arial" w:eastAsia="Arial" w:hAnsi="Arial" w:cs="Arial"/>
          <w:sz w:val="22"/>
          <w:szCs w:val="22"/>
        </w:rPr>
      </w:pPr>
    </w:p>
    <w:p w:rsidR="009C0DB7" w:rsidRDefault="00F16279">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All aspects of the school’s exam process is documented, supporting the exams contingency plan, and other relevant exams-related policies, procedures and plans are signposted to</w:t>
      </w:r>
    </w:p>
    <w:p w:rsidR="009C0DB7" w:rsidRDefault="009C0DB7">
      <w:pPr>
        <w:rPr>
          <w:rFonts w:ascii="Arial" w:eastAsia="Arial" w:hAnsi="Arial" w:cs="Arial"/>
          <w:sz w:val="22"/>
          <w:szCs w:val="22"/>
        </w:rPr>
      </w:pPr>
    </w:p>
    <w:p w:rsidR="009C0DB7" w:rsidRDefault="00F16279">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The workforce is well informed and supported</w:t>
      </w:r>
    </w:p>
    <w:p w:rsidR="009C0DB7" w:rsidRDefault="009C0DB7">
      <w:pPr>
        <w:rPr>
          <w:rFonts w:ascii="Arial" w:eastAsia="Arial" w:hAnsi="Arial" w:cs="Arial"/>
          <w:sz w:val="22"/>
          <w:szCs w:val="22"/>
        </w:rPr>
      </w:pPr>
    </w:p>
    <w:p w:rsidR="009C0DB7" w:rsidRDefault="00F16279">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All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staff involved in the exams process clearly understand their roles and responsibilities</w:t>
      </w:r>
    </w:p>
    <w:p w:rsidR="009C0DB7" w:rsidRDefault="009C0DB7">
      <w:pPr>
        <w:rPr>
          <w:rFonts w:ascii="Arial" w:eastAsia="Arial" w:hAnsi="Arial" w:cs="Arial"/>
          <w:sz w:val="22"/>
          <w:szCs w:val="22"/>
        </w:rPr>
      </w:pPr>
    </w:p>
    <w:p w:rsidR="009C0DB7" w:rsidRDefault="00F16279">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All exams and assessments are conducted according to JCQ and awarding body regulations, guidance and instructions, thus maintaining the integrity and security of the exam/assessment system at all times</w:t>
      </w:r>
    </w:p>
    <w:p w:rsidR="009C0DB7" w:rsidRDefault="009C0DB7">
      <w:pPr>
        <w:rPr>
          <w:rFonts w:ascii="Arial" w:eastAsia="Arial" w:hAnsi="Arial" w:cs="Arial"/>
          <w:sz w:val="22"/>
          <w:szCs w:val="22"/>
        </w:rPr>
      </w:pPr>
    </w:p>
    <w:p w:rsidR="009C0DB7" w:rsidRDefault="00F16279">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Exam candidates understand the exams process and what is expected of them</w:t>
      </w:r>
    </w:p>
    <w:p w:rsidR="009C0DB7" w:rsidRDefault="009C0DB7">
      <w:pPr>
        <w:rPr>
          <w:rFonts w:ascii="Arial" w:eastAsia="Arial" w:hAnsi="Arial" w:cs="Arial"/>
          <w:sz w:val="22"/>
          <w:szCs w:val="22"/>
        </w:rPr>
      </w:pP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This policy is reviewed annually to ensure ways of working in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are accurately reflected and that exams and assessments are conducted to current JCQ (and awarding body) regulations, instructions and guidance.</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All staff </w:t>
      </w:r>
      <w:proofErr w:type="gramStart"/>
      <w:r>
        <w:rPr>
          <w:rFonts w:ascii="Arial" w:eastAsia="Arial" w:hAnsi="Arial" w:cs="Arial"/>
          <w:sz w:val="22"/>
          <w:szCs w:val="22"/>
        </w:rPr>
        <w:t>will be informed</w:t>
      </w:r>
      <w:proofErr w:type="gramEnd"/>
      <w:r>
        <w:rPr>
          <w:rFonts w:ascii="Arial" w:eastAsia="Arial" w:hAnsi="Arial" w:cs="Arial"/>
          <w:sz w:val="22"/>
          <w:szCs w:val="22"/>
        </w:rPr>
        <w:t xml:space="preserve"> electronically to the location of the policy.  It is the responsibility of everyone involved in the </w:t>
      </w:r>
      <w:proofErr w:type="spellStart"/>
      <w:r>
        <w:rPr>
          <w:rFonts w:ascii="Arial" w:eastAsia="Arial" w:hAnsi="Arial" w:cs="Arial"/>
          <w:sz w:val="22"/>
          <w:szCs w:val="22"/>
        </w:rPr>
        <w:t>centre's</w:t>
      </w:r>
      <w:proofErr w:type="spellEnd"/>
      <w:r>
        <w:rPr>
          <w:rFonts w:ascii="Arial" w:eastAsia="Arial" w:hAnsi="Arial" w:cs="Arial"/>
          <w:sz w:val="22"/>
          <w:szCs w:val="22"/>
        </w:rPr>
        <w:t xml:space="preserve"> exam processes to read, understand and implement this policy.</w:t>
      </w:r>
    </w:p>
    <w:p w:rsidR="009C0DB7" w:rsidRDefault="00F16279">
      <w:pPr>
        <w:keepNext/>
        <w:spacing w:before="240" w:after="60"/>
        <w:rPr>
          <w:rFonts w:ascii="Arial" w:eastAsia="Arial" w:hAnsi="Arial" w:cs="Arial"/>
          <w:sz w:val="22"/>
          <w:szCs w:val="22"/>
        </w:rPr>
      </w:pPr>
      <w:r>
        <w:rPr>
          <w:rFonts w:ascii="Arial" w:eastAsia="Arial" w:hAnsi="Arial" w:cs="Arial"/>
          <w:sz w:val="22"/>
          <w:szCs w:val="22"/>
        </w:rPr>
        <w:t xml:space="preserve">Where references </w:t>
      </w:r>
      <w:proofErr w:type="gramStart"/>
      <w:r>
        <w:rPr>
          <w:rFonts w:ascii="Arial" w:eastAsia="Arial" w:hAnsi="Arial" w:cs="Arial"/>
          <w:sz w:val="22"/>
          <w:szCs w:val="22"/>
        </w:rPr>
        <w:t>are made</w:t>
      </w:r>
      <w:proofErr w:type="gramEnd"/>
      <w:r>
        <w:rPr>
          <w:rFonts w:ascii="Arial" w:eastAsia="Arial" w:hAnsi="Arial" w:cs="Arial"/>
          <w:sz w:val="22"/>
          <w:szCs w:val="22"/>
        </w:rPr>
        <w:t xml:space="preserve"> to JCQ regulations/guidelines, further details can be found at </w:t>
      </w:r>
      <w:hyperlink r:id="rId8">
        <w:r>
          <w:rPr>
            <w:rFonts w:ascii="Arial" w:eastAsia="Arial" w:hAnsi="Arial" w:cs="Arial"/>
            <w:color w:val="0000FF"/>
            <w:sz w:val="22"/>
            <w:szCs w:val="22"/>
            <w:u w:val="single"/>
          </w:rPr>
          <w:t>www.jcq.org.uk</w:t>
        </w:r>
      </w:hyperlink>
      <w:r>
        <w:rPr>
          <w:rFonts w:ascii="Arial" w:eastAsia="Arial" w:hAnsi="Arial" w:cs="Arial"/>
          <w:sz w:val="22"/>
          <w:szCs w:val="22"/>
        </w:rPr>
        <w:t xml:space="preserve">.  The policy </w:t>
      </w:r>
      <w:proofErr w:type="gramStart"/>
      <w:r>
        <w:rPr>
          <w:rFonts w:ascii="Arial" w:eastAsia="Arial" w:hAnsi="Arial" w:cs="Arial"/>
          <w:sz w:val="22"/>
          <w:szCs w:val="22"/>
        </w:rPr>
        <w:t>is supported</w:t>
      </w:r>
      <w:proofErr w:type="gramEnd"/>
      <w:r>
        <w:rPr>
          <w:rFonts w:ascii="Arial" w:eastAsia="Arial" w:hAnsi="Arial" w:cs="Arial"/>
          <w:sz w:val="22"/>
          <w:szCs w:val="22"/>
        </w:rPr>
        <w:t xml:space="preserve"> by the following guidance documents:</w:t>
      </w:r>
    </w:p>
    <w:p w:rsidR="009C0DB7" w:rsidRDefault="00F16279">
      <w:pPr>
        <w:keepNext/>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Access arrangements and reasonable adjustments (AA)</w:t>
      </w:r>
    </w:p>
    <w:p w:rsidR="009C0DB7" w:rsidRDefault="00F16279">
      <w:pPr>
        <w:keepNext/>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Instructions for conducting examinations (ICE)</w:t>
      </w:r>
    </w:p>
    <w:p w:rsidR="009C0DB7" w:rsidRDefault="00F16279">
      <w:pPr>
        <w:keepNext/>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General regulations for approved </w:t>
      </w:r>
      <w:proofErr w:type="spellStart"/>
      <w:r>
        <w:rPr>
          <w:rFonts w:ascii="Arial" w:eastAsia="Arial" w:hAnsi="Arial" w:cs="Arial"/>
          <w:color w:val="000000"/>
          <w:sz w:val="22"/>
          <w:szCs w:val="22"/>
        </w:rPr>
        <w:t>centres</w:t>
      </w:r>
      <w:proofErr w:type="spellEnd"/>
      <w:r>
        <w:rPr>
          <w:rFonts w:ascii="Arial" w:eastAsia="Arial" w:hAnsi="Arial" w:cs="Arial"/>
          <w:color w:val="000000"/>
          <w:sz w:val="22"/>
          <w:szCs w:val="22"/>
        </w:rPr>
        <w:t xml:space="preserve"> (GR)</w:t>
      </w:r>
    </w:p>
    <w:p w:rsidR="009C0DB7" w:rsidRDefault="00F16279">
      <w:pPr>
        <w:keepNext/>
        <w:numPr>
          <w:ilvl w:val="0"/>
          <w:numId w:val="11"/>
        </w:numPr>
        <w:pBdr>
          <w:top w:val="nil"/>
          <w:left w:val="nil"/>
          <w:bottom w:val="nil"/>
          <w:right w:val="nil"/>
          <w:between w:val="nil"/>
        </w:pBdr>
        <w:spacing w:after="60"/>
        <w:rPr>
          <w:rFonts w:ascii="Arial" w:eastAsia="Arial" w:hAnsi="Arial" w:cs="Arial"/>
          <w:color w:val="000000"/>
          <w:sz w:val="22"/>
          <w:szCs w:val="22"/>
        </w:rPr>
      </w:pPr>
      <w:r>
        <w:rPr>
          <w:rFonts w:ascii="Arial" w:eastAsia="Arial" w:hAnsi="Arial" w:cs="Arial"/>
          <w:color w:val="000000"/>
          <w:sz w:val="22"/>
          <w:szCs w:val="22"/>
        </w:rPr>
        <w:t>Suspected malpractice in examinations and assessments</w:t>
      </w:r>
    </w:p>
    <w:p w:rsidR="009C0DB7" w:rsidRDefault="00F16279">
      <w:pPr>
        <w:keepNext/>
        <w:numPr>
          <w:ilvl w:val="0"/>
          <w:numId w:val="11"/>
        </w:numPr>
        <w:pBdr>
          <w:top w:val="nil"/>
          <w:left w:val="nil"/>
          <w:bottom w:val="nil"/>
          <w:right w:val="nil"/>
          <w:between w:val="nil"/>
        </w:pBdr>
        <w:spacing w:after="60"/>
        <w:rPr>
          <w:rFonts w:ascii="Arial" w:eastAsia="Arial" w:hAnsi="Arial" w:cs="Arial"/>
          <w:color w:val="000000"/>
          <w:sz w:val="22"/>
          <w:szCs w:val="22"/>
        </w:rPr>
      </w:pPr>
      <w:r>
        <w:rPr>
          <w:rFonts w:ascii="Arial" w:eastAsia="Arial" w:hAnsi="Arial" w:cs="Arial"/>
          <w:color w:val="000000"/>
          <w:sz w:val="22"/>
          <w:szCs w:val="22"/>
        </w:rPr>
        <w:t>Instructions for conducting non-examination assessments (NEA)</w:t>
      </w:r>
    </w:p>
    <w:p w:rsidR="009C0DB7" w:rsidRDefault="00F16279">
      <w:pPr>
        <w:keepNext/>
        <w:numPr>
          <w:ilvl w:val="0"/>
          <w:numId w:val="11"/>
        </w:numPr>
        <w:pBdr>
          <w:top w:val="nil"/>
          <w:left w:val="nil"/>
          <w:bottom w:val="nil"/>
          <w:right w:val="nil"/>
          <w:between w:val="nil"/>
        </w:pBdr>
        <w:spacing w:after="60"/>
        <w:rPr>
          <w:rFonts w:ascii="Arial" w:eastAsia="Arial" w:hAnsi="Arial" w:cs="Arial"/>
          <w:sz w:val="22"/>
          <w:szCs w:val="22"/>
        </w:rPr>
      </w:pPr>
      <w:r>
        <w:rPr>
          <w:rFonts w:ascii="Arial" w:eastAsia="Arial" w:hAnsi="Arial" w:cs="Arial"/>
          <w:sz w:val="22"/>
          <w:szCs w:val="22"/>
        </w:rPr>
        <w:t>A Guide to the Special Consideration Process (SC)</w:t>
      </w:r>
    </w:p>
    <w:p w:rsidR="009C0DB7" w:rsidRDefault="00F16279">
      <w:pPr>
        <w:pStyle w:val="Heading2"/>
        <w:rPr>
          <w:i w:val="0"/>
          <w:sz w:val="22"/>
          <w:szCs w:val="22"/>
        </w:rPr>
      </w:pPr>
      <w:bookmarkStart w:id="14" w:name="35nkun2" w:colFirst="0" w:colLast="0"/>
      <w:bookmarkEnd w:id="14"/>
      <w:r>
        <w:rPr>
          <w:i w:val="0"/>
          <w:sz w:val="22"/>
          <w:szCs w:val="22"/>
        </w:rPr>
        <w:t>Roles and responsibilities</w:t>
      </w:r>
    </w:p>
    <w:p w:rsidR="009C0DB7" w:rsidRDefault="009C0DB7">
      <w:pPr>
        <w:rPr>
          <w:rFonts w:ascii="Arial" w:eastAsia="Arial" w:hAnsi="Arial" w:cs="Arial"/>
          <w:sz w:val="22"/>
          <w:szCs w:val="22"/>
        </w:rPr>
      </w:pPr>
    </w:p>
    <w:p w:rsidR="009C0DB7" w:rsidRDefault="00F16279">
      <w:pPr>
        <w:rPr>
          <w:rFonts w:ascii="Arial" w:eastAsia="Arial" w:hAnsi="Arial" w:cs="Arial"/>
          <w:sz w:val="22"/>
          <w:szCs w:val="22"/>
        </w:rPr>
      </w:pPr>
      <w:r>
        <w:rPr>
          <w:rFonts w:ascii="Arial" w:eastAsia="Arial" w:hAnsi="Arial" w:cs="Arial"/>
          <w:b/>
          <w:sz w:val="22"/>
          <w:szCs w:val="22"/>
        </w:rPr>
        <w:t>The Head of Centre</w:t>
      </w:r>
      <w:r w:rsidR="00073672">
        <w:rPr>
          <w:rFonts w:ascii="Arial" w:eastAsia="Arial" w:hAnsi="Arial" w:cs="Arial"/>
          <w:b/>
          <w:sz w:val="22"/>
          <w:szCs w:val="22"/>
        </w:rPr>
        <w:t xml:space="preserve"> (HOC)</w:t>
      </w:r>
      <w:r>
        <w:rPr>
          <w:rFonts w:ascii="Arial" w:eastAsia="Arial" w:hAnsi="Arial" w:cs="Arial"/>
          <w:sz w:val="22"/>
          <w:szCs w:val="22"/>
        </w:rPr>
        <w:t>:</w:t>
      </w:r>
    </w:p>
    <w:p w:rsidR="009C0DB7" w:rsidRDefault="009C0DB7">
      <w:pPr>
        <w:rPr>
          <w:rFonts w:ascii="Arial" w:eastAsia="Arial" w:hAnsi="Arial" w:cs="Arial"/>
          <w:sz w:val="22"/>
          <w:szCs w:val="22"/>
        </w:rPr>
      </w:pPr>
    </w:p>
    <w:p w:rsidR="009C0DB7" w:rsidRDefault="00F16279">
      <w:pPr>
        <w:numPr>
          <w:ilvl w:val="0"/>
          <w:numId w:val="5"/>
        </w:numPr>
        <w:tabs>
          <w:tab w:val="left" w:pos="200"/>
        </w:tabs>
        <w:ind w:hanging="360"/>
        <w:rPr>
          <w:sz w:val="22"/>
          <w:szCs w:val="22"/>
        </w:rPr>
      </w:pPr>
      <w:r>
        <w:rPr>
          <w:rFonts w:ascii="Arial" w:eastAsia="Arial" w:hAnsi="Arial" w:cs="Arial"/>
          <w:sz w:val="22"/>
          <w:szCs w:val="22"/>
        </w:rPr>
        <w:t xml:space="preserve">Has overall responsibility for the school as an exams </w:t>
      </w:r>
      <w:proofErr w:type="spellStart"/>
      <w:r>
        <w:rPr>
          <w:rFonts w:ascii="Arial" w:eastAsia="Arial" w:hAnsi="Arial" w:cs="Arial"/>
          <w:sz w:val="22"/>
          <w:szCs w:val="22"/>
        </w:rPr>
        <w:t>centre</w:t>
      </w:r>
      <w:proofErr w:type="spellEnd"/>
      <w:r>
        <w:rPr>
          <w:rFonts w:ascii="Arial" w:eastAsia="Arial" w:hAnsi="Arial" w:cs="Arial"/>
          <w:sz w:val="22"/>
          <w:szCs w:val="22"/>
        </w:rPr>
        <w:t xml:space="preserve"> and is familiar with the updated JCQ publications </w:t>
      </w:r>
      <w:r w:rsidR="00704409">
        <w:rPr>
          <w:rFonts w:ascii="Arial" w:eastAsia="Arial" w:hAnsi="Arial" w:cs="Arial"/>
          <w:sz w:val="22"/>
          <w:szCs w:val="22"/>
        </w:rPr>
        <w:t>and general regulations</w:t>
      </w:r>
    </w:p>
    <w:p w:rsidR="009C0DB7" w:rsidRDefault="00F16279">
      <w:pPr>
        <w:numPr>
          <w:ilvl w:val="0"/>
          <w:numId w:val="5"/>
        </w:numPr>
        <w:tabs>
          <w:tab w:val="left" w:pos="200"/>
        </w:tabs>
        <w:ind w:hanging="360"/>
        <w:rPr>
          <w:sz w:val="22"/>
          <w:szCs w:val="22"/>
        </w:rPr>
      </w:pPr>
      <w:r>
        <w:rPr>
          <w:rFonts w:ascii="Arial" w:eastAsia="Arial" w:hAnsi="Arial" w:cs="Arial"/>
          <w:sz w:val="22"/>
          <w:szCs w:val="22"/>
        </w:rPr>
        <w:t xml:space="preserve">Is responsible for reporting all suspected or actual incidents of malpractice - refer to the JCQ document </w:t>
      </w:r>
      <w:r>
        <w:rPr>
          <w:rFonts w:ascii="Arial" w:eastAsia="Arial" w:hAnsi="Arial" w:cs="Arial"/>
          <w:i/>
          <w:sz w:val="22"/>
          <w:szCs w:val="22"/>
        </w:rPr>
        <w:t>Suspected malpractice in examinations and assessments</w:t>
      </w:r>
    </w:p>
    <w:p w:rsidR="009C0DB7" w:rsidRDefault="00F16279">
      <w:pPr>
        <w:numPr>
          <w:ilvl w:val="0"/>
          <w:numId w:val="5"/>
        </w:numPr>
        <w:tabs>
          <w:tab w:val="left" w:pos="200"/>
        </w:tabs>
        <w:ind w:hanging="360"/>
        <w:rPr>
          <w:sz w:val="22"/>
          <w:szCs w:val="22"/>
        </w:rPr>
      </w:pPr>
      <w:r>
        <w:rPr>
          <w:rFonts w:ascii="Arial" w:eastAsia="Arial" w:hAnsi="Arial" w:cs="Arial"/>
          <w:sz w:val="22"/>
          <w:szCs w:val="22"/>
        </w:rPr>
        <w:t>Responds to the National Centre Number Register annual update by the end of October each year confirming they are both aware of and adhering to the latest version of the JCQ regulations and signs and returns the declaration form</w:t>
      </w:r>
    </w:p>
    <w:p w:rsidR="009C0DB7" w:rsidRDefault="00F16279">
      <w:pPr>
        <w:numPr>
          <w:ilvl w:val="0"/>
          <w:numId w:val="5"/>
        </w:numPr>
        <w:tabs>
          <w:tab w:val="left" w:pos="200"/>
        </w:tabs>
        <w:ind w:hanging="360"/>
        <w:rPr>
          <w:sz w:val="22"/>
          <w:szCs w:val="22"/>
        </w:rPr>
      </w:pPr>
      <w:r>
        <w:rPr>
          <w:rFonts w:ascii="Arial" w:eastAsia="Arial" w:hAnsi="Arial" w:cs="Arial"/>
          <w:sz w:val="22"/>
          <w:szCs w:val="22"/>
        </w:rPr>
        <w:t xml:space="preserve">Ensures staff involved in the examination process receive the appropriate training and support </w:t>
      </w:r>
      <w:r w:rsidR="00704409">
        <w:rPr>
          <w:rFonts w:ascii="Arial" w:eastAsia="Arial" w:hAnsi="Arial" w:cs="Arial"/>
          <w:sz w:val="22"/>
          <w:szCs w:val="22"/>
        </w:rPr>
        <w:t xml:space="preserve">in order to facilitate affective delivery of examinations and assessments in the </w:t>
      </w:r>
      <w:proofErr w:type="spellStart"/>
      <w:r w:rsidR="00704409">
        <w:rPr>
          <w:rFonts w:ascii="Arial" w:eastAsia="Arial" w:hAnsi="Arial" w:cs="Arial"/>
          <w:sz w:val="22"/>
          <w:szCs w:val="22"/>
        </w:rPr>
        <w:t>centre</w:t>
      </w:r>
      <w:proofErr w:type="spellEnd"/>
      <w:r w:rsidR="00704409">
        <w:rPr>
          <w:rFonts w:ascii="Arial" w:eastAsia="Arial" w:hAnsi="Arial" w:cs="Arial"/>
          <w:sz w:val="22"/>
          <w:szCs w:val="22"/>
        </w:rPr>
        <w:t xml:space="preserve"> in compliance with JCQ</w:t>
      </w:r>
    </w:p>
    <w:p w:rsidR="009C0DB7" w:rsidRDefault="00F16279">
      <w:pPr>
        <w:numPr>
          <w:ilvl w:val="0"/>
          <w:numId w:val="5"/>
        </w:numPr>
        <w:tabs>
          <w:tab w:val="left" w:pos="200"/>
        </w:tabs>
        <w:ind w:hanging="360"/>
        <w:rPr>
          <w:sz w:val="22"/>
          <w:szCs w:val="22"/>
        </w:rPr>
      </w:pPr>
      <w:r>
        <w:rPr>
          <w:rFonts w:ascii="Arial" w:eastAsia="Arial" w:hAnsi="Arial" w:cs="Arial"/>
          <w:sz w:val="22"/>
          <w:szCs w:val="22"/>
        </w:rPr>
        <w:t>Ensures that all relevant policies required by JCQ and awarding bodies are in place</w:t>
      </w:r>
    </w:p>
    <w:p w:rsidR="009C0DB7" w:rsidRPr="00704409" w:rsidRDefault="00F16279">
      <w:pPr>
        <w:numPr>
          <w:ilvl w:val="0"/>
          <w:numId w:val="5"/>
        </w:numPr>
        <w:tabs>
          <w:tab w:val="left" w:pos="200"/>
        </w:tabs>
        <w:ind w:hanging="360"/>
        <w:rPr>
          <w:sz w:val="22"/>
          <w:szCs w:val="22"/>
        </w:rPr>
      </w:pPr>
      <w:r>
        <w:rPr>
          <w:rFonts w:ascii="Arial" w:eastAsia="Arial" w:hAnsi="Arial" w:cs="Arial"/>
          <w:sz w:val="22"/>
          <w:szCs w:val="22"/>
        </w:rPr>
        <w:t xml:space="preserve">Ensures the relevant awarding bodies are informed of any declaration/conflict of interest where a candidate is being taught, prepared, entered or sitting exams where a relevant member of </w:t>
      </w:r>
      <w:proofErr w:type="spellStart"/>
      <w:r>
        <w:rPr>
          <w:rFonts w:ascii="Arial" w:eastAsia="Arial" w:hAnsi="Arial" w:cs="Arial"/>
          <w:sz w:val="22"/>
          <w:szCs w:val="22"/>
        </w:rPr>
        <w:t>centre</w:t>
      </w:r>
      <w:proofErr w:type="spellEnd"/>
      <w:r>
        <w:rPr>
          <w:rFonts w:ascii="Arial" w:eastAsia="Arial" w:hAnsi="Arial" w:cs="Arial"/>
          <w:sz w:val="22"/>
          <w:szCs w:val="22"/>
        </w:rPr>
        <w:t xml:space="preserve"> staff has a personal connection to the candidate</w:t>
      </w:r>
    </w:p>
    <w:p w:rsidR="00704409" w:rsidRDefault="00704409">
      <w:pPr>
        <w:numPr>
          <w:ilvl w:val="0"/>
          <w:numId w:val="5"/>
        </w:numPr>
        <w:tabs>
          <w:tab w:val="left" w:pos="200"/>
        </w:tabs>
        <w:ind w:hanging="360"/>
        <w:rPr>
          <w:sz w:val="22"/>
          <w:szCs w:val="22"/>
        </w:rPr>
      </w:pPr>
      <w:r>
        <w:rPr>
          <w:rFonts w:ascii="Arial" w:eastAsia="Arial" w:hAnsi="Arial" w:cs="Arial"/>
          <w:sz w:val="22"/>
          <w:szCs w:val="22"/>
        </w:rPr>
        <w:t xml:space="preserve">Provides fully qualified teachers to mark non-examination elements and/or fully qualified </w:t>
      </w:r>
      <w:r>
        <w:rPr>
          <w:rFonts w:ascii="Arial" w:eastAsia="Arial" w:hAnsi="Arial" w:cs="Arial"/>
          <w:sz w:val="22"/>
          <w:szCs w:val="22"/>
        </w:rPr>
        <w:lastRenderedPageBreak/>
        <w:t xml:space="preserve">assessors for verification of </w:t>
      </w:r>
      <w:proofErr w:type="spellStart"/>
      <w:r>
        <w:rPr>
          <w:rFonts w:ascii="Arial" w:eastAsia="Arial" w:hAnsi="Arial" w:cs="Arial"/>
          <w:sz w:val="22"/>
          <w:szCs w:val="22"/>
        </w:rPr>
        <w:t>centre</w:t>
      </w:r>
      <w:proofErr w:type="spellEnd"/>
      <w:r>
        <w:rPr>
          <w:rFonts w:ascii="Arial" w:eastAsia="Arial" w:hAnsi="Arial" w:cs="Arial"/>
          <w:sz w:val="22"/>
          <w:szCs w:val="22"/>
        </w:rPr>
        <w:t xml:space="preserve"> assessment marks</w:t>
      </w:r>
    </w:p>
    <w:p w:rsidR="009C0DB7" w:rsidRDefault="00F16279">
      <w:pPr>
        <w:numPr>
          <w:ilvl w:val="0"/>
          <w:numId w:val="5"/>
        </w:numPr>
        <w:tabs>
          <w:tab w:val="left" w:pos="200"/>
        </w:tabs>
        <w:ind w:hanging="360"/>
        <w:rPr>
          <w:rFonts w:ascii="Arial" w:eastAsia="Arial" w:hAnsi="Arial" w:cs="Arial"/>
          <w:sz w:val="22"/>
          <w:szCs w:val="22"/>
        </w:rPr>
      </w:pPr>
      <w:r>
        <w:rPr>
          <w:rFonts w:ascii="Arial" w:eastAsia="Arial" w:hAnsi="Arial" w:cs="Arial"/>
          <w:sz w:val="22"/>
          <w:szCs w:val="22"/>
        </w:rPr>
        <w:t xml:space="preserve">Appoints a </w:t>
      </w:r>
      <w:proofErr w:type="spellStart"/>
      <w:r>
        <w:rPr>
          <w:rFonts w:ascii="Arial" w:eastAsia="Arial" w:hAnsi="Arial" w:cs="Arial"/>
          <w:sz w:val="22"/>
          <w:szCs w:val="22"/>
        </w:rPr>
        <w:t>SENCo</w:t>
      </w:r>
      <w:proofErr w:type="spellEnd"/>
      <w:r>
        <w:rPr>
          <w:rFonts w:ascii="Arial" w:eastAsia="Arial" w:hAnsi="Arial" w:cs="Arial"/>
          <w:sz w:val="22"/>
          <w:szCs w:val="22"/>
        </w:rPr>
        <w:t xml:space="preserve"> who will determine appropriate arrangements for candidates with learning difficulties and disabilities</w:t>
      </w:r>
    </w:p>
    <w:p w:rsidR="009C0DB7" w:rsidRDefault="00F16279">
      <w:pPr>
        <w:numPr>
          <w:ilvl w:val="0"/>
          <w:numId w:val="5"/>
        </w:numPr>
        <w:tabs>
          <w:tab w:val="left" w:pos="200"/>
        </w:tabs>
        <w:ind w:hanging="360"/>
        <w:rPr>
          <w:rFonts w:ascii="Arial" w:eastAsia="Arial" w:hAnsi="Arial" w:cs="Arial"/>
          <w:sz w:val="22"/>
          <w:szCs w:val="22"/>
        </w:rPr>
      </w:pPr>
      <w:r>
        <w:rPr>
          <w:rFonts w:ascii="Arial" w:eastAsia="Arial" w:hAnsi="Arial" w:cs="Arial"/>
          <w:sz w:val="22"/>
          <w:szCs w:val="22"/>
        </w:rPr>
        <w:t>Ensures that a teacher who teaches the subject being examined, or a senior member of teaching staff who has had overall responsibility for the subject department and/or preparing the candidates for the examination, is not an invigilator during the timetabled examinations</w:t>
      </w:r>
    </w:p>
    <w:p w:rsidR="00073672" w:rsidRDefault="00073672">
      <w:pPr>
        <w:numPr>
          <w:ilvl w:val="0"/>
          <w:numId w:val="5"/>
        </w:numPr>
        <w:tabs>
          <w:tab w:val="left" w:pos="200"/>
        </w:tabs>
        <w:ind w:hanging="360"/>
        <w:rPr>
          <w:rFonts w:ascii="Arial" w:eastAsia="Arial" w:hAnsi="Arial" w:cs="Arial"/>
          <w:sz w:val="22"/>
          <w:szCs w:val="22"/>
        </w:rPr>
      </w:pPr>
      <w:r>
        <w:rPr>
          <w:rFonts w:ascii="Arial" w:eastAsia="Arial" w:hAnsi="Arial" w:cs="Arial"/>
          <w:sz w:val="22"/>
          <w:szCs w:val="22"/>
        </w:rPr>
        <w:t>Ensures that the school has a conflict/declaration of interest process in place</w:t>
      </w:r>
    </w:p>
    <w:p w:rsidR="0032332B" w:rsidRPr="0032332B" w:rsidRDefault="0032332B" w:rsidP="0032332B">
      <w:pPr>
        <w:numPr>
          <w:ilvl w:val="0"/>
          <w:numId w:val="5"/>
        </w:numPr>
        <w:tabs>
          <w:tab w:val="left" w:pos="200"/>
        </w:tabs>
        <w:ind w:hanging="360"/>
        <w:rPr>
          <w:rFonts w:ascii="Arial" w:eastAsia="Arial" w:hAnsi="Arial" w:cs="Arial"/>
          <w:sz w:val="22"/>
          <w:szCs w:val="22"/>
        </w:rPr>
      </w:pPr>
      <w:r w:rsidRPr="0032332B">
        <w:rPr>
          <w:rFonts w:ascii="Arial" w:eastAsia="Arial" w:hAnsi="Arial" w:cs="Arial"/>
          <w:sz w:val="22"/>
          <w:szCs w:val="22"/>
        </w:rPr>
        <w:t>Ensures that relevant members of staff respond promptly to actions raised by the JCQ Centre Inspection Service, understanding that failure to do so could result in the same penalties as listed in the previous bullet point</w:t>
      </w:r>
    </w:p>
    <w:p w:rsidR="0032332B" w:rsidRPr="0032332B" w:rsidRDefault="0032332B" w:rsidP="0032332B">
      <w:pPr>
        <w:numPr>
          <w:ilvl w:val="0"/>
          <w:numId w:val="5"/>
        </w:numPr>
        <w:tabs>
          <w:tab w:val="left" w:pos="200"/>
        </w:tabs>
        <w:ind w:hanging="360"/>
        <w:rPr>
          <w:rFonts w:ascii="Arial" w:eastAsia="Arial" w:hAnsi="Arial" w:cs="Arial"/>
          <w:sz w:val="22"/>
          <w:szCs w:val="22"/>
        </w:rPr>
      </w:pPr>
      <w:r w:rsidRPr="0032332B">
        <w:rPr>
          <w:rFonts w:ascii="Arial" w:eastAsia="Arial" w:hAnsi="Arial" w:cs="Arial"/>
          <w:sz w:val="22"/>
          <w:szCs w:val="22"/>
        </w:rPr>
        <w:t xml:space="preserve">Ensures that the </w:t>
      </w:r>
      <w:proofErr w:type="spellStart"/>
      <w:r w:rsidRPr="0032332B">
        <w:rPr>
          <w:rFonts w:ascii="Arial" w:eastAsia="Arial" w:hAnsi="Arial" w:cs="Arial"/>
          <w:sz w:val="22"/>
          <w:szCs w:val="22"/>
        </w:rPr>
        <w:t>centre</w:t>
      </w:r>
      <w:proofErr w:type="spellEnd"/>
      <w:r w:rsidRPr="0032332B">
        <w:rPr>
          <w:rFonts w:ascii="Arial" w:eastAsia="Arial" w:hAnsi="Arial" w:cs="Arial"/>
          <w:sz w:val="22"/>
          <w:szCs w:val="22"/>
        </w:rPr>
        <w:t xml:space="preserve"> promptly reports any incidents to the relevant awarding body/bodies which might compromise any aspect of assessment delivery such as a cyber-attack</w:t>
      </w:r>
    </w:p>
    <w:p w:rsidR="0032332B" w:rsidRPr="0032332B" w:rsidRDefault="0032332B" w:rsidP="0032332B">
      <w:pPr>
        <w:numPr>
          <w:ilvl w:val="0"/>
          <w:numId w:val="5"/>
        </w:numPr>
        <w:tabs>
          <w:tab w:val="left" w:pos="200"/>
        </w:tabs>
        <w:ind w:hanging="360"/>
        <w:rPr>
          <w:rFonts w:ascii="Arial" w:eastAsia="Arial" w:hAnsi="Arial" w:cs="Arial"/>
          <w:sz w:val="22"/>
          <w:szCs w:val="22"/>
        </w:rPr>
      </w:pPr>
      <w:r w:rsidRPr="0032332B">
        <w:rPr>
          <w:rFonts w:ascii="Arial" w:eastAsia="Arial" w:hAnsi="Arial" w:cs="Arial"/>
          <w:sz w:val="22"/>
          <w:szCs w:val="22"/>
        </w:rPr>
        <w:t xml:space="preserve">Ensures other relevant </w:t>
      </w:r>
      <w:proofErr w:type="spellStart"/>
      <w:r w:rsidRPr="0032332B">
        <w:rPr>
          <w:rFonts w:ascii="Arial" w:eastAsia="Arial" w:hAnsi="Arial" w:cs="Arial"/>
          <w:sz w:val="22"/>
          <w:szCs w:val="22"/>
        </w:rPr>
        <w:t>centre</w:t>
      </w:r>
      <w:proofErr w:type="spellEnd"/>
      <w:r w:rsidRPr="0032332B">
        <w:rPr>
          <w:rFonts w:ascii="Arial" w:eastAsia="Arial" w:hAnsi="Arial" w:cs="Arial"/>
          <w:sz w:val="22"/>
          <w:szCs w:val="22"/>
        </w:rPr>
        <w:t xml:space="preserve"> staff where they may be involved in the receipt and dispatch of confidential exam materials are briefed on the requirements for maintaining the integrity and confidentiality of the exam materials</w:t>
      </w:r>
    </w:p>
    <w:p w:rsidR="0032332B" w:rsidRPr="0032332B" w:rsidRDefault="0032332B" w:rsidP="0032332B">
      <w:pPr>
        <w:numPr>
          <w:ilvl w:val="0"/>
          <w:numId w:val="5"/>
        </w:numPr>
        <w:tabs>
          <w:tab w:val="left" w:pos="200"/>
        </w:tabs>
        <w:ind w:hanging="360"/>
        <w:rPr>
          <w:rFonts w:ascii="Arial" w:eastAsia="Arial" w:hAnsi="Arial" w:cs="Arial"/>
          <w:sz w:val="22"/>
          <w:szCs w:val="22"/>
        </w:rPr>
      </w:pPr>
      <w:r w:rsidRPr="0032332B">
        <w:rPr>
          <w:rFonts w:ascii="Arial" w:eastAsia="Arial" w:hAnsi="Arial" w:cs="Arial"/>
          <w:sz w:val="22"/>
          <w:szCs w:val="22"/>
        </w:rPr>
        <w:t xml:space="preserve">Ensures members of </w:t>
      </w:r>
      <w:proofErr w:type="spellStart"/>
      <w:r w:rsidRPr="0032332B">
        <w:rPr>
          <w:rFonts w:ascii="Arial" w:eastAsia="Arial" w:hAnsi="Arial" w:cs="Arial"/>
          <w:sz w:val="22"/>
          <w:szCs w:val="22"/>
        </w:rPr>
        <w:t>centre</w:t>
      </w:r>
      <w:proofErr w:type="spellEnd"/>
      <w:r w:rsidRPr="0032332B">
        <w:rPr>
          <w:rFonts w:ascii="Arial" w:eastAsia="Arial" w:hAnsi="Arial" w:cs="Arial"/>
          <w:sz w:val="22"/>
          <w:szCs w:val="22"/>
        </w:rPr>
        <w:t xml:space="preserve"> staff do not forward emails and letters from awarding body or JCQ personnel without prior consent to third parties or upload such correspondence onto social media sites and applications</w:t>
      </w:r>
    </w:p>
    <w:p w:rsidR="0032332B" w:rsidRPr="0032332B" w:rsidRDefault="0032332B" w:rsidP="0032332B">
      <w:pPr>
        <w:numPr>
          <w:ilvl w:val="0"/>
          <w:numId w:val="5"/>
        </w:numPr>
        <w:tabs>
          <w:tab w:val="left" w:pos="200"/>
        </w:tabs>
        <w:ind w:hanging="360"/>
        <w:rPr>
          <w:rFonts w:ascii="Arial" w:eastAsia="Arial" w:hAnsi="Arial" w:cs="Arial"/>
          <w:sz w:val="22"/>
          <w:szCs w:val="22"/>
        </w:rPr>
      </w:pPr>
      <w:r w:rsidRPr="0032332B">
        <w:rPr>
          <w:rFonts w:ascii="Arial" w:eastAsia="Arial" w:hAnsi="Arial" w:cs="Arial"/>
          <w:sz w:val="22"/>
          <w:szCs w:val="22"/>
        </w:rPr>
        <w:t xml:space="preserve">Ensures members of </w:t>
      </w:r>
      <w:proofErr w:type="spellStart"/>
      <w:r w:rsidRPr="0032332B">
        <w:rPr>
          <w:rFonts w:ascii="Arial" w:eastAsia="Arial" w:hAnsi="Arial" w:cs="Arial"/>
          <w:sz w:val="22"/>
          <w:szCs w:val="22"/>
        </w:rPr>
        <w:t>centre</w:t>
      </w:r>
      <w:proofErr w:type="spellEnd"/>
      <w:r w:rsidRPr="0032332B">
        <w:rPr>
          <w:rFonts w:ascii="Arial" w:eastAsia="Arial" w:hAnsi="Arial" w:cs="Arial"/>
          <w:sz w:val="22"/>
          <w:szCs w:val="22"/>
        </w:rPr>
        <w:t xml:space="preserve"> staff do not advise parents/candidates to contact awarding bodies/JCQ directly nor provide them with addresses/email addresses of awarding body examining/assessment personnel or JCQ personnel</w:t>
      </w:r>
    </w:p>
    <w:p w:rsidR="0032332B" w:rsidRPr="0032332B" w:rsidRDefault="0032332B" w:rsidP="0032332B">
      <w:pPr>
        <w:tabs>
          <w:tab w:val="left" w:pos="200"/>
        </w:tabs>
        <w:ind w:left="1080"/>
        <w:rPr>
          <w:rFonts w:ascii="Arial" w:eastAsia="Arial" w:hAnsi="Arial" w:cs="Arial"/>
          <w:sz w:val="22"/>
          <w:szCs w:val="22"/>
        </w:rPr>
      </w:pPr>
    </w:p>
    <w:p w:rsidR="009C0DB7" w:rsidRDefault="009C0DB7">
      <w:pPr>
        <w:tabs>
          <w:tab w:val="left" w:pos="200"/>
        </w:tabs>
        <w:rPr>
          <w:rFonts w:ascii="Arial" w:eastAsia="Arial" w:hAnsi="Arial" w:cs="Arial"/>
          <w:sz w:val="22"/>
          <w:szCs w:val="22"/>
        </w:rPr>
      </w:pPr>
    </w:p>
    <w:p w:rsidR="009C0DB7" w:rsidRDefault="00F16279">
      <w:pPr>
        <w:tabs>
          <w:tab w:val="left" w:pos="200"/>
        </w:tabs>
        <w:rPr>
          <w:rFonts w:ascii="Arial" w:eastAsia="Arial" w:hAnsi="Arial" w:cs="Arial"/>
          <w:sz w:val="22"/>
          <w:szCs w:val="22"/>
        </w:rPr>
      </w:pPr>
      <w:r>
        <w:rPr>
          <w:rFonts w:ascii="Arial" w:eastAsia="Arial" w:hAnsi="Arial" w:cs="Arial"/>
          <w:b/>
          <w:sz w:val="22"/>
          <w:szCs w:val="22"/>
        </w:rPr>
        <w:t>Exams officer</w:t>
      </w:r>
    </w:p>
    <w:p w:rsidR="009C0DB7" w:rsidRDefault="009C0DB7">
      <w:pPr>
        <w:tabs>
          <w:tab w:val="left" w:pos="200"/>
        </w:tabs>
        <w:rPr>
          <w:rFonts w:ascii="Arial" w:eastAsia="Arial" w:hAnsi="Arial" w:cs="Arial"/>
          <w:sz w:val="22"/>
          <w:szCs w:val="22"/>
        </w:rPr>
      </w:pPr>
    </w:p>
    <w:p w:rsidR="009C0DB7" w:rsidRDefault="00F16279">
      <w:pPr>
        <w:tabs>
          <w:tab w:val="left" w:pos="200"/>
        </w:tabs>
        <w:rPr>
          <w:rFonts w:ascii="Arial" w:eastAsia="Arial" w:hAnsi="Arial" w:cs="Arial"/>
          <w:sz w:val="22"/>
          <w:szCs w:val="22"/>
        </w:rPr>
      </w:pPr>
      <w:r>
        <w:rPr>
          <w:rFonts w:ascii="Arial" w:eastAsia="Arial" w:hAnsi="Arial" w:cs="Arial"/>
          <w:sz w:val="22"/>
          <w:szCs w:val="22"/>
        </w:rPr>
        <w:t xml:space="preserve">The Exams Officer is the individual to whom the Head of Centre has delegated responsibility for the administration of exams in their </w:t>
      </w:r>
      <w:proofErr w:type="spellStart"/>
      <w:r>
        <w:rPr>
          <w:rFonts w:ascii="Arial" w:eastAsia="Arial" w:hAnsi="Arial" w:cs="Arial"/>
          <w:sz w:val="22"/>
          <w:szCs w:val="22"/>
        </w:rPr>
        <w:t>centre</w:t>
      </w:r>
      <w:proofErr w:type="spellEnd"/>
      <w:r>
        <w:rPr>
          <w:rFonts w:ascii="Arial" w:eastAsia="Arial" w:hAnsi="Arial" w:cs="Arial"/>
          <w:sz w:val="22"/>
          <w:szCs w:val="22"/>
        </w:rPr>
        <w:t xml:space="preserve"> and is responsible </w:t>
      </w:r>
      <w:proofErr w:type="gramStart"/>
      <w:r>
        <w:rPr>
          <w:rFonts w:ascii="Arial" w:eastAsia="Arial" w:hAnsi="Arial" w:cs="Arial"/>
          <w:sz w:val="22"/>
          <w:szCs w:val="22"/>
        </w:rPr>
        <w:t>for</w:t>
      </w:r>
      <w:proofErr w:type="gramEnd"/>
      <w:r>
        <w:rPr>
          <w:rFonts w:ascii="Arial" w:eastAsia="Arial" w:hAnsi="Arial" w:cs="Arial"/>
          <w:sz w:val="22"/>
          <w:szCs w:val="22"/>
        </w:rPr>
        <w:t>:</w:t>
      </w:r>
    </w:p>
    <w:p w:rsidR="009C0DB7" w:rsidRDefault="009C0DB7">
      <w:pPr>
        <w:rPr>
          <w:rFonts w:ascii="Arial" w:eastAsia="Arial" w:hAnsi="Arial" w:cs="Arial"/>
          <w:sz w:val="22"/>
          <w:szCs w:val="22"/>
        </w:rPr>
      </w:pPr>
    </w:p>
    <w:p w:rsidR="00704409" w:rsidRPr="00704409" w:rsidRDefault="00704409">
      <w:pPr>
        <w:numPr>
          <w:ilvl w:val="0"/>
          <w:numId w:val="7"/>
        </w:numPr>
        <w:ind w:hanging="360"/>
        <w:rPr>
          <w:sz w:val="22"/>
          <w:szCs w:val="22"/>
        </w:rPr>
      </w:pPr>
      <w:r>
        <w:rPr>
          <w:rFonts w:ascii="Arial" w:eastAsia="Arial" w:hAnsi="Arial" w:cs="Arial"/>
          <w:sz w:val="22"/>
          <w:szCs w:val="22"/>
        </w:rPr>
        <w:t>Provides training for invigilators and maintains a record of the training content.</w:t>
      </w:r>
    </w:p>
    <w:p w:rsidR="009C0DB7" w:rsidRDefault="00F16279">
      <w:pPr>
        <w:numPr>
          <w:ilvl w:val="0"/>
          <w:numId w:val="7"/>
        </w:numPr>
        <w:ind w:hanging="360"/>
        <w:rPr>
          <w:sz w:val="22"/>
          <w:szCs w:val="22"/>
        </w:rPr>
      </w:pPr>
      <w:r>
        <w:rPr>
          <w:rFonts w:ascii="Arial" w:eastAsia="Arial" w:hAnsi="Arial" w:cs="Arial"/>
          <w:sz w:val="22"/>
          <w:szCs w:val="22"/>
        </w:rPr>
        <w:t>Fully understands the contents of annually updated JCQ publications including:</w:t>
      </w:r>
      <w:r>
        <w:rPr>
          <w:rFonts w:ascii="Arial" w:eastAsia="Arial" w:hAnsi="Arial" w:cs="Arial"/>
          <w:sz w:val="22"/>
          <w:szCs w:val="22"/>
        </w:rPr>
        <w:br/>
        <w:t xml:space="preserve">General regulations for approved </w:t>
      </w:r>
      <w:proofErr w:type="spellStart"/>
      <w:r>
        <w:rPr>
          <w:rFonts w:ascii="Arial" w:eastAsia="Arial" w:hAnsi="Arial" w:cs="Arial"/>
          <w:sz w:val="22"/>
          <w:szCs w:val="22"/>
        </w:rPr>
        <w:t>centres</w:t>
      </w:r>
      <w:proofErr w:type="spellEnd"/>
      <w:r>
        <w:rPr>
          <w:rFonts w:ascii="Arial" w:eastAsia="Arial" w:hAnsi="Arial" w:cs="Arial"/>
          <w:sz w:val="22"/>
          <w:szCs w:val="22"/>
        </w:rPr>
        <w:br/>
        <w:t>Instructions for conducting examinations</w:t>
      </w:r>
      <w:r>
        <w:rPr>
          <w:rFonts w:ascii="Arial" w:eastAsia="Arial" w:hAnsi="Arial" w:cs="Arial"/>
          <w:sz w:val="22"/>
          <w:szCs w:val="22"/>
        </w:rPr>
        <w:br/>
        <w:t>Suspected malpractice in examinations and assessments</w:t>
      </w:r>
      <w:r>
        <w:rPr>
          <w:rFonts w:ascii="Arial" w:eastAsia="Arial" w:hAnsi="Arial" w:cs="Arial"/>
          <w:sz w:val="22"/>
          <w:szCs w:val="22"/>
        </w:rPr>
        <w:br/>
        <w:t>Post results services</w:t>
      </w:r>
    </w:p>
    <w:p w:rsidR="009C0DB7" w:rsidRDefault="00F16279">
      <w:pPr>
        <w:numPr>
          <w:ilvl w:val="0"/>
          <w:numId w:val="7"/>
        </w:numPr>
        <w:ind w:hanging="360"/>
        <w:rPr>
          <w:sz w:val="22"/>
          <w:szCs w:val="22"/>
        </w:rPr>
      </w:pPr>
      <w:r>
        <w:rPr>
          <w:rFonts w:ascii="Arial" w:eastAsia="Arial" w:hAnsi="Arial" w:cs="Arial"/>
          <w:sz w:val="22"/>
          <w:szCs w:val="22"/>
        </w:rPr>
        <w:t>Is familiar with the contents of annually updated information from awarding bodies on administrative procedures, key tasks, key dates and deadlines</w:t>
      </w:r>
    </w:p>
    <w:p w:rsidR="009C0DB7" w:rsidRDefault="00F16279">
      <w:pPr>
        <w:numPr>
          <w:ilvl w:val="0"/>
          <w:numId w:val="7"/>
        </w:numPr>
        <w:ind w:hanging="360"/>
        <w:rPr>
          <w:sz w:val="22"/>
          <w:szCs w:val="22"/>
        </w:rPr>
      </w:pPr>
      <w:r>
        <w:rPr>
          <w:rFonts w:ascii="Arial" w:eastAsia="Arial" w:hAnsi="Arial" w:cs="Arial"/>
          <w:sz w:val="22"/>
          <w:szCs w:val="22"/>
        </w:rPr>
        <w:t xml:space="preserve">Manages the administration of internal exams and external exams </w:t>
      </w:r>
    </w:p>
    <w:p w:rsidR="009C0DB7" w:rsidRDefault="00F16279">
      <w:pPr>
        <w:numPr>
          <w:ilvl w:val="0"/>
          <w:numId w:val="7"/>
        </w:numPr>
        <w:ind w:hanging="360"/>
        <w:rPr>
          <w:sz w:val="22"/>
          <w:szCs w:val="22"/>
        </w:rPr>
      </w:pPr>
      <w:r>
        <w:rPr>
          <w:rFonts w:ascii="Arial" w:eastAsia="Arial" w:hAnsi="Arial" w:cs="Arial"/>
          <w:sz w:val="22"/>
          <w:szCs w:val="22"/>
        </w:rPr>
        <w:t>Advises the leadership team, subject and class tutors, and other relevant support staff on annual exams timetables and procedures as set by the various awarding bodies</w:t>
      </w:r>
    </w:p>
    <w:p w:rsidR="009C0DB7" w:rsidRDefault="00F16279">
      <w:pPr>
        <w:numPr>
          <w:ilvl w:val="0"/>
          <w:numId w:val="7"/>
        </w:numPr>
        <w:ind w:hanging="360"/>
        <w:rPr>
          <w:sz w:val="22"/>
          <w:szCs w:val="22"/>
        </w:rPr>
      </w:pPr>
      <w:r>
        <w:rPr>
          <w:rFonts w:ascii="Arial" w:eastAsia="Arial" w:hAnsi="Arial" w:cs="Arial"/>
          <w:sz w:val="22"/>
          <w:szCs w:val="22"/>
        </w:rPr>
        <w:t xml:space="preserve">Oversees the production and distribution, to all </w:t>
      </w:r>
      <w:proofErr w:type="spellStart"/>
      <w:r>
        <w:rPr>
          <w:rFonts w:ascii="Arial" w:eastAsia="Arial" w:hAnsi="Arial" w:cs="Arial"/>
          <w:sz w:val="22"/>
          <w:szCs w:val="22"/>
        </w:rPr>
        <w:t>centre</w:t>
      </w:r>
      <w:proofErr w:type="spellEnd"/>
      <w:r>
        <w:rPr>
          <w:rFonts w:ascii="Arial" w:eastAsia="Arial" w:hAnsi="Arial" w:cs="Arial"/>
          <w:sz w:val="22"/>
          <w:szCs w:val="22"/>
        </w:rPr>
        <w:t xml:space="preserve"> staff and candidates, of an annual calendar for all exams in which candidates will be involved and communicates regularly with staff concerning imminent deadlines and events</w:t>
      </w:r>
    </w:p>
    <w:p w:rsidR="009C0DB7" w:rsidRDefault="00F16279">
      <w:pPr>
        <w:numPr>
          <w:ilvl w:val="0"/>
          <w:numId w:val="7"/>
        </w:numPr>
        <w:ind w:hanging="360"/>
        <w:rPr>
          <w:sz w:val="22"/>
          <w:szCs w:val="22"/>
        </w:rPr>
      </w:pPr>
      <w:r>
        <w:rPr>
          <w:rFonts w:ascii="Arial" w:eastAsia="Arial" w:hAnsi="Arial" w:cs="Arial"/>
          <w:sz w:val="22"/>
          <w:szCs w:val="22"/>
        </w:rPr>
        <w:t>Ensures that candidates and their parents are informed of and understand those aspects of the exams timetable that will affect them</w:t>
      </w:r>
    </w:p>
    <w:p w:rsidR="009C0DB7" w:rsidRDefault="00F16279">
      <w:pPr>
        <w:numPr>
          <w:ilvl w:val="0"/>
          <w:numId w:val="7"/>
        </w:numPr>
        <w:ind w:hanging="360"/>
        <w:rPr>
          <w:sz w:val="22"/>
          <w:szCs w:val="22"/>
        </w:rPr>
      </w:pPr>
      <w:r>
        <w:rPr>
          <w:rFonts w:ascii="Arial" w:eastAsia="Arial" w:hAnsi="Arial" w:cs="Arial"/>
          <w:sz w:val="22"/>
          <w:szCs w:val="22"/>
        </w:rPr>
        <w:t xml:space="preserve">Checks with teaching staff that the necessary coursework and/or controlled assessments are completed on time and in accordance with JCQ guidelines </w:t>
      </w:r>
    </w:p>
    <w:p w:rsidR="009C0DB7" w:rsidRDefault="00F16279">
      <w:pPr>
        <w:numPr>
          <w:ilvl w:val="0"/>
          <w:numId w:val="7"/>
        </w:numPr>
        <w:ind w:left="714" w:hanging="357"/>
        <w:rPr>
          <w:sz w:val="22"/>
          <w:szCs w:val="22"/>
        </w:rPr>
      </w:pPr>
      <w:r>
        <w:rPr>
          <w:rFonts w:ascii="Arial" w:eastAsia="Arial" w:hAnsi="Arial" w:cs="Arial"/>
          <w:sz w:val="22"/>
          <w:szCs w:val="22"/>
        </w:rPr>
        <w:t>Provides and confirms detailed data on estimated entries</w:t>
      </w:r>
    </w:p>
    <w:p w:rsidR="009C0DB7" w:rsidRDefault="00F16279">
      <w:pPr>
        <w:numPr>
          <w:ilvl w:val="0"/>
          <w:numId w:val="7"/>
        </w:numPr>
        <w:ind w:left="714" w:hanging="357"/>
        <w:rPr>
          <w:sz w:val="22"/>
          <w:szCs w:val="22"/>
        </w:rPr>
      </w:pPr>
      <w:r>
        <w:rPr>
          <w:rFonts w:ascii="Arial" w:eastAsia="Arial" w:hAnsi="Arial" w:cs="Arial"/>
          <w:sz w:val="22"/>
          <w:szCs w:val="22"/>
        </w:rPr>
        <w:t>Maintains systems and processes to support the timely entry of candidates for their exams</w:t>
      </w:r>
    </w:p>
    <w:p w:rsidR="009C0DB7" w:rsidRDefault="00F16279">
      <w:pPr>
        <w:numPr>
          <w:ilvl w:val="0"/>
          <w:numId w:val="7"/>
        </w:numPr>
        <w:ind w:left="714" w:hanging="357"/>
        <w:rPr>
          <w:sz w:val="22"/>
          <w:szCs w:val="22"/>
        </w:rPr>
      </w:pPr>
      <w:r>
        <w:rPr>
          <w:rFonts w:ascii="Arial" w:eastAsia="Arial" w:hAnsi="Arial" w:cs="Arial"/>
          <w:sz w:val="22"/>
          <w:szCs w:val="22"/>
        </w:rPr>
        <w:t>Receives, checks and stores securely all exam papers and completed scripts and ensures that scripts are dispatched as per the guidelines</w:t>
      </w:r>
    </w:p>
    <w:p w:rsidR="009C0DB7" w:rsidRDefault="00F16279">
      <w:pPr>
        <w:numPr>
          <w:ilvl w:val="0"/>
          <w:numId w:val="7"/>
        </w:numPr>
        <w:tabs>
          <w:tab w:val="left" w:pos="200"/>
        </w:tabs>
        <w:ind w:left="714" w:hanging="357"/>
        <w:rPr>
          <w:sz w:val="22"/>
          <w:szCs w:val="22"/>
        </w:rPr>
      </w:pPr>
      <w:r>
        <w:rPr>
          <w:rFonts w:ascii="Arial" w:eastAsia="Arial" w:hAnsi="Arial" w:cs="Arial"/>
          <w:sz w:val="22"/>
          <w:szCs w:val="22"/>
        </w:rPr>
        <w:t>Identifies and manages exam timetable clashes</w:t>
      </w:r>
    </w:p>
    <w:p w:rsidR="009C0DB7" w:rsidRDefault="00F16279">
      <w:pPr>
        <w:numPr>
          <w:ilvl w:val="0"/>
          <w:numId w:val="7"/>
        </w:numPr>
        <w:tabs>
          <w:tab w:val="left" w:pos="200"/>
        </w:tabs>
        <w:ind w:left="714" w:hanging="357"/>
        <w:rPr>
          <w:sz w:val="22"/>
          <w:szCs w:val="22"/>
        </w:rPr>
      </w:pPr>
      <w:r>
        <w:rPr>
          <w:rFonts w:ascii="Arial" w:eastAsia="Arial" w:hAnsi="Arial" w:cs="Arial"/>
          <w:sz w:val="22"/>
          <w:szCs w:val="22"/>
        </w:rPr>
        <w:t>supports teaching staff to ensure candidates' coursework / controlled assessment marks are submitted, and any other material required by the appropriate awarding bodies correctly and on schedule</w:t>
      </w:r>
    </w:p>
    <w:p w:rsidR="009C0DB7" w:rsidRDefault="00F16279">
      <w:pPr>
        <w:numPr>
          <w:ilvl w:val="0"/>
          <w:numId w:val="7"/>
        </w:numPr>
        <w:tabs>
          <w:tab w:val="left" w:pos="200"/>
        </w:tabs>
        <w:ind w:left="714" w:hanging="357"/>
        <w:rPr>
          <w:sz w:val="22"/>
          <w:szCs w:val="22"/>
        </w:rPr>
      </w:pPr>
      <w:r>
        <w:rPr>
          <w:rFonts w:ascii="Arial" w:eastAsia="Arial" w:hAnsi="Arial" w:cs="Arial"/>
          <w:sz w:val="22"/>
          <w:szCs w:val="22"/>
        </w:rPr>
        <w:t>Tracks, dispatches, and stores returned coursework / controlled assessments.</w:t>
      </w:r>
    </w:p>
    <w:p w:rsidR="009C0DB7" w:rsidRDefault="00F16279">
      <w:pPr>
        <w:numPr>
          <w:ilvl w:val="0"/>
          <w:numId w:val="7"/>
        </w:numPr>
        <w:tabs>
          <w:tab w:val="left" w:pos="200"/>
        </w:tabs>
        <w:ind w:left="714" w:hanging="357"/>
        <w:rPr>
          <w:sz w:val="22"/>
          <w:szCs w:val="22"/>
        </w:rPr>
      </w:pPr>
      <w:r>
        <w:rPr>
          <w:rFonts w:ascii="Arial" w:eastAsia="Arial" w:hAnsi="Arial" w:cs="Arial"/>
          <w:sz w:val="22"/>
          <w:szCs w:val="22"/>
        </w:rPr>
        <w:t xml:space="preserve">Arranges for dissemination of exam results and certificates to candidates and forwards, in consultation with the LT, any post results service requests </w:t>
      </w:r>
    </w:p>
    <w:p w:rsidR="009C0DB7" w:rsidRDefault="00F16279">
      <w:pPr>
        <w:numPr>
          <w:ilvl w:val="0"/>
          <w:numId w:val="7"/>
        </w:numPr>
        <w:tabs>
          <w:tab w:val="left" w:pos="200"/>
        </w:tabs>
        <w:ind w:left="714" w:hanging="357"/>
        <w:rPr>
          <w:rFonts w:ascii="Arial" w:eastAsia="Arial" w:hAnsi="Arial" w:cs="Arial"/>
          <w:sz w:val="22"/>
          <w:szCs w:val="22"/>
        </w:rPr>
      </w:pPr>
      <w:r>
        <w:rPr>
          <w:rFonts w:ascii="Arial" w:eastAsia="Arial" w:hAnsi="Arial" w:cs="Arial"/>
          <w:sz w:val="22"/>
          <w:szCs w:val="22"/>
        </w:rPr>
        <w:t xml:space="preserve">Works with the </w:t>
      </w:r>
      <w:proofErr w:type="spellStart"/>
      <w:r>
        <w:rPr>
          <w:rFonts w:ascii="Arial" w:eastAsia="Arial" w:hAnsi="Arial" w:cs="Arial"/>
          <w:sz w:val="22"/>
          <w:szCs w:val="22"/>
        </w:rPr>
        <w:t>SENCo</w:t>
      </w:r>
      <w:proofErr w:type="spellEnd"/>
      <w:r>
        <w:rPr>
          <w:rFonts w:ascii="Arial" w:eastAsia="Arial" w:hAnsi="Arial" w:cs="Arial"/>
          <w:sz w:val="22"/>
          <w:szCs w:val="22"/>
        </w:rPr>
        <w:t xml:space="preserve"> to ensure invigilators supervising access arrangement candidates and those acting as a facilitator supporting access arrangement candidates fully understand the respective role and what is and what is not permissible in the exam room</w:t>
      </w:r>
    </w:p>
    <w:p w:rsidR="009C0DB7" w:rsidRDefault="00F16279">
      <w:pPr>
        <w:numPr>
          <w:ilvl w:val="0"/>
          <w:numId w:val="7"/>
        </w:numPr>
        <w:tabs>
          <w:tab w:val="left" w:pos="200"/>
        </w:tabs>
        <w:ind w:left="714" w:hanging="357"/>
        <w:rPr>
          <w:rFonts w:ascii="Arial" w:eastAsia="Arial" w:hAnsi="Arial" w:cs="Arial"/>
          <w:sz w:val="22"/>
          <w:szCs w:val="22"/>
        </w:rPr>
      </w:pPr>
      <w:r>
        <w:rPr>
          <w:rFonts w:ascii="Arial" w:eastAsia="Arial" w:hAnsi="Arial" w:cs="Arial"/>
          <w:sz w:val="22"/>
          <w:szCs w:val="22"/>
        </w:rPr>
        <w:t xml:space="preserve">Ensures that any Conflict of Interest declared by members of </w:t>
      </w:r>
      <w:proofErr w:type="spellStart"/>
      <w:r>
        <w:rPr>
          <w:rFonts w:ascii="Arial" w:eastAsia="Arial" w:hAnsi="Arial" w:cs="Arial"/>
          <w:sz w:val="22"/>
          <w:szCs w:val="22"/>
        </w:rPr>
        <w:t>centre</w:t>
      </w:r>
      <w:proofErr w:type="spellEnd"/>
      <w:r>
        <w:rPr>
          <w:rFonts w:ascii="Arial" w:eastAsia="Arial" w:hAnsi="Arial" w:cs="Arial"/>
          <w:sz w:val="22"/>
          <w:szCs w:val="22"/>
        </w:rPr>
        <w:t xml:space="preserve"> staff and in maintaining records that confirm the measures taken/protocols in place to mitigate any potential risk to the integrity of the qualifications affected before the published deadline for entries</w:t>
      </w:r>
    </w:p>
    <w:p w:rsidR="00704409" w:rsidRDefault="00704409">
      <w:pPr>
        <w:numPr>
          <w:ilvl w:val="0"/>
          <w:numId w:val="7"/>
        </w:numPr>
        <w:tabs>
          <w:tab w:val="left" w:pos="200"/>
        </w:tabs>
        <w:ind w:left="714" w:hanging="357"/>
        <w:rPr>
          <w:rFonts w:ascii="Arial" w:eastAsia="Arial" w:hAnsi="Arial" w:cs="Arial"/>
          <w:sz w:val="22"/>
          <w:szCs w:val="22"/>
        </w:rPr>
      </w:pPr>
      <w:r>
        <w:rPr>
          <w:rFonts w:ascii="Arial" w:eastAsia="Arial" w:hAnsi="Arial" w:cs="Arial"/>
          <w:sz w:val="22"/>
          <w:szCs w:val="22"/>
        </w:rPr>
        <w:t>Briefs office staff in the procedures for the receipt and dispatch of examination materials.</w:t>
      </w:r>
    </w:p>
    <w:p w:rsidR="009C0DB7" w:rsidRDefault="009C0DB7">
      <w:pPr>
        <w:tabs>
          <w:tab w:val="left" w:pos="200"/>
        </w:tabs>
        <w:ind w:left="714"/>
        <w:rPr>
          <w:rFonts w:ascii="Arial" w:eastAsia="Arial" w:hAnsi="Arial" w:cs="Arial"/>
          <w:sz w:val="22"/>
          <w:szCs w:val="22"/>
        </w:rPr>
      </w:pPr>
    </w:p>
    <w:p w:rsidR="009C0DB7" w:rsidRDefault="00F16279">
      <w:pPr>
        <w:rPr>
          <w:rFonts w:ascii="Arial" w:eastAsia="Arial" w:hAnsi="Arial" w:cs="Arial"/>
          <w:sz w:val="22"/>
          <w:szCs w:val="22"/>
        </w:rPr>
      </w:pPr>
      <w:r>
        <w:rPr>
          <w:rFonts w:ascii="Arial" w:eastAsia="Arial" w:hAnsi="Arial" w:cs="Arial"/>
          <w:b/>
          <w:color w:val="000000"/>
          <w:sz w:val="22"/>
          <w:szCs w:val="22"/>
        </w:rPr>
        <w:t>Teaching Staff</w:t>
      </w:r>
      <w:r>
        <w:rPr>
          <w:rFonts w:ascii="Arial" w:eastAsia="Arial" w:hAnsi="Arial" w:cs="Arial"/>
          <w:i/>
          <w:color w:val="000000"/>
          <w:sz w:val="22"/>
          <w:szCs w:val="22"/>
        </w:rPr>
        <w:t xml:space="preserve"> </w:t>
      </w:r>
      <w:r>
        <w:rPr>
          <w:rFonts w:ascii="Arial" w:eastAsia="Arial" w:hAnsi="Arial" w:cs="Arial"/>
          <w:sz w:val="22"/>
          <w:szCs w:val="22"/>
        </w:rPr>
        <w:t xml:space="preserve">are responsible </w:t>
      </w:r>
      <w:proofErr w:type="gramStart"/>
      <w:r>
        <w:rPr>
          <w:rFonts w:ascii="Arial" w:eastAsia="Arial" w:hAnsi="Arial" w:cs="Arial"/>
          <w:sz w:val="22"/>
          <w:szCs w:val="22"/>
        </w:rPr>
        <w:t>for</w:t>
      </w:r>
      <w:proofErr w:type="gramEnd"/>
      <w:r>
        <w:rPr>
          <w:rFonts w:ascii="Arial" w:eastAsia="Arial" w:hAnsi="Arial" w:cs="Arial"/>
          <w:i/>
          <w:color w:val="FF0000"/>
          <w:sz w:val="22"/>
          <w:szCs w:val="22"/>
        </w:rPr>
        <w:t xml:space="preserve">: </w:t>
      </w:r>
    </w:p>
    <w:p w:rsidR="009C0DB7" w:rsidRDefault="009C0DB7">
      <w:pPr>
        <w:rPr>
          <w:rFonts w:ascii="Arial" w:eastAsia="Arial" w:hAnsi="Arial" w:cs="Arial"/>
          <w:sz w:val="22"/>
          <w:szCs w:val="22"/>
        </w:rPr>
      </w:pPr>
    </w:p>
    <w:p w:rsidR="009C0DB7" w:rsidRDefault="00F16279">
      <w:pPr>
        <w:numPr>
          <w:ilvl w:val="0"/>
          <w:numId w:val="3"/>
        </w:numPr>
        <w:ind w:hanging="360"/>
        <w:rPr>
          <w:i/>
          <w:sz w:val="22"/>
          <w:szCs w:val="22"/>
        </w:rPr>
      </w:pPr>
      <w:r>
        <w:rPr>
          <w:rFonts w:ascii="Arial" w:eastAsia="Arial" w:hAnsi="Arial" w:cs="Arial"/>
          <w:sz w:val="22"/>
          <w:szCs w:val="22"/>
        </w:rPr>
        <w:t xml:space="preserve">Guidance and pastoral oversight of candidates who are unsure about exams entries or amendments to entries </w:t>
      </w:r>
    </w:p>
    <w:p w:rsidR="009C0DB7" w:rsidRDefault="00F16279">
      <w:pPr>
        <w:numPr>
          <w:ilvl w:val="0"/>
          <w:numId w:val="3"/>
        </w:numPr>
        <w:tabs>
          <w:tab w:val="left" w:pos="200"/>
        </w:tabs>
        <w:ind w:hanging="360"/>
        <w:rPr>
          <w:sz w:val="22"/>
          <w:szCs w:val="22"/>
        </w:rPr>
      </w:pPr>
      <w:r>
        <w:rPr>
          <w:rFonts w:ascii="Arial" w:eastAsia="Arial" w:hAnsi="Arial" w:cs="Arial"/>
          <w:sz w:val="22"/>
          <w:szCs w:val="22"/>
        </w:rPr>
        <w:t>Accurate completion of entry and all other mark sheets and adherence to deadlines as set by the exams officer</w:t>
      </w:r>
    </w:p>
    <w:p w:rsidR="009C0DB7" w:rsidRDefault="00F16279">
      <w:pPr>
        <w:numPr>
          <w:ilvl w:val="0"/>
          <w:numId w:val="3"/>
        </w:numPr>
        <w:ind w:hanging="360"/>
        <w:rPr>
          <w:i/>
          <w:sz w:val="22"/>
          <w:szCs w:val="22"/>
        </w:rPr>
      </w:pPr>
      <w:r>
        <w:rPr>
          <w:rFonts w:ascii="Arial" w:eastAsia="Arial" w:hAnsi="Arial" w:cs="Arial"/>
          <w:sz w:val="22"/>
          <w:szCs w:val="22"/>
        </w:rPr>
        <w:t xml:space="preserve">Accurate completion of coursework / controlled assessment mark sheets and declaration sheets. </w:t>
      </w:r>
    </w:p>
    <w:p w:rsidR="009C0DB7" w:rsidRDefault="00F16279">
      <w:pPr>
        <w:numPr>
          <w:ilvl w:val="0"/>
          <w:numId w:val="3"/>
        </w:numPr>
        <w:tabs>
          <w:tab w:val="left" w:pos="200"/>
        </w:tabs>
        <w:ind w:hanging="360"/>
        <w:rPr>
          <w:sz w:val="22"/>
          <w:szCs w:val="22"/>
        </w:rPr>
      </w:pPr>
      <w:r>
        <w:rPr>
          <w:rFonts w:ascii="Arial" w:eastAsia="Arial" w:hAnsi="Arial" w:cs="Arial"/>
          <w:sz w:val="22"/>
          <w:szCs w:val="22"/>
        </w:rPr>
        <w:lastRenderedPageBreak/>
        <w:t xml:space="preserve">Decisions on post-results procedures </w:t>
      </w:r>
    </w:p>
    <w:p w:rsidR="009C0DB7" w:rsidRPr="00704409" w:rsidRDefault="00F16279">
      <w:pPr>
        <w:numPr>
          <w:ilvl w:val="0"/>
          <w:numId w:val="1"/>
        </w:numPr>
        <w:ind w:hanging="360"/>
        <w:rPr>
          <w:sz w:val="22"/>
          <w:szCs w:val="22"/>
        </w:rPr>
      </w:pPr>
      <w:r>
        <w:rPr>
          <w:rFonts w:ascii="Arial" w:eastAsia="Arial" w:hAnsi="Arial" w:cs="Arial"/>
          <w:sz w:val="22"/>
          <w:szCs w:val="22"/>
        </w:rPr>
        <w:t xml:space="preserve">Supplying information on entries, coursework and controlled assessments as required by the exams officer </w:t>
      </w:r>
    </w:p>
    <w:p w:rsidR="00704409" w:rsidRDefault="00704409">
      <w:pPr>
        <w:numPr>
          <w:ilvl w:val="0"/>
          <w:numId w:val="1"/>
        </w:numPr>
        <w:ind w:hanging="360"/>
        <w:rPr>
          <w:sz w:val="22"/>
          <w:szCs w:val="22"/>
        </w:rPr>
      </w:pPr>
      <w:r>
        <w:rPr>
          <w:rFonts w:ascii="Arial" w:eastAsia="Arial" w:hAnsi="Arial" w:cs="Arial"/>
          <w:sz w:val="22"/>
          <w:szCs w:val="22"/>
        </w:rPr>
        <w:t>To keep updated the awarding body sub</w:t>
      </w:r>
      <w:r w:rsidR="00C54213">
        <w:rPr>
          <w:rFonts w:ascii="Arial" w:eastAsia="Arial" w:hAnsi="Arial" w:cs="Arial"/>
          <w:sz w:val="22"/>
          <w:szCs w:val="22"/>
        </w:rPr>
        <w:t>ject and teacher specific information to confirm effective delivery of qualifications</w:t>
      </w:r>
    </w:p>
    <w:p w:rsidR="009C0DB7" w:rsidRDefault="009C0DB7">
      <w:pPr>
        <w:rPr>
          <w:rFonts w:ascii="Arial" w:eastAsia="Arial" w:hAnsi="Arial" w:cs="Arial"/>
          <w:sz w:val="22"/>
          <w:szCs w:val="22"/>
        </w:rPr>
      </w:pPr>
    </w:p>
    <w:p w:rsidR="009C0DB7" w:rsidRDefault="00F16279">
      <w:pPr>
        <w:rPr>
          <w:rFonts w:ascii="Arial" w:eastAsia="Arial" w:hAnsi="Arial" w:cs="Arial"/>
          <w:sz w:val="22"/>
          <w:szCs w:val="22"/>
        </w:rPr>
      </w:pPr>
      <w:r w:rsidRPr="004045BC">
        <w:rPr>
          <w:rFonts w:ascii="Arial" w:eastAsia="Arial" w:hAnsi="Arial" w:cs="Arial"/>
          <w:b/>
          <w:sz w:val="22"/>
          <w:szCs w:val="22"/>
        </w:rPr>
        <w:t>The</w:t>
      </w:r>
      <w:r>
        <w:rPr>
          <w:rFonts w:ascii="Arial" w:eastAsia="Arial" w:hAnsi="Arial" w:cs="Arial"/>
          <w:sz w:val="22"/>
          <w:szCs w:val="22"/>
        </w:rPr>
        <w:t xml:space="preserve"> </w:t>
      </w:r>
      <w:r>
        <w:rPr>
          <w:rFonts w:ascii="Arial" w:eastAsia="Arial" w:hAnsi="Arial" w:cs="Arial"/>
          <w:b/>
          <w:color w:val="000000"/>
          <w:sz w:val="22"/>
          <w:szCs w:val="22"/>
        </w:rPr>
        <w:t>special educational needs coordinator (</w:t>
      </w:r>
      <w:proofErr w:type="spellStart"/>
      <w:r>
        <w:rPr>
          <w:rFonts w:ascii="Arial" w:eastAsia="Arial" w:hAnsi="Arial" w:cs="Arial"/>
          <w:b/>
          <w:color w:val="000000"/>
          <w:sz w:val="22"/>
          <w:szCs w:val="22"/>
        </w:rPr>
        <w:t>SENCo</w:t>
      </w:r>
      <w:proofErr w:type="spellEnd"/>
      <w:r>
        <w:rPr>
          <w:rFonts w:ascii="Arial" w:eastAsia="Arial" w:hAnsi="Arial" w:cs="Arial"/>
          <w:color w:val="000000"/>
          <w:sz w:val="22"/>
          <w:szCs w:val="22"/>
        </w:rPr>
        <w:t xml:space="preserve">) </w:t>
      </w:r>
      <w:r>
        <w:rPr>
          <w:rFonts w:ascii="Arial" w:eastAsia="Arial" w:hAnsi="Arial" w:cs="Arial"/>
          <w:sz w:val="22"/>
          <w:szCs w:val="22"/>
        </w:rPr>
        <w:t xml:space="preserve">is responsible </w:t>
      </w:r>
      <w:proofErr w:type="gramStart"/>
      <w:r>
        <w:rPr>
          <w:rFonts w:ascii="Arial" w:eastAsia="Arial" w:hAnsi="Arial" w:cs="Arial"/>
          <w:sz w:val="22"/>
          <w:szCs w:val="22"/>
        </w:rPr>
        <w:t>for</w:t>
      </w:r>
      <w:proofErr w:type="gramEnd"/>
      <w:r>
        <w:rPr>
          <w:rFonts w:ascii="Arial" w:eastAsia="Arial" w:hAnsi="Arial" w:cs="Arial"/>
          <w:sz w:val="22"/>
          <w:szCs w:val="22"/>
        </w:rPr>
        <w:t>:</w:t>
      </w:r>
    </w:p>
    <w:p w:rsidR="009C0DB7" w:rsidRDefault="009C0DB7">
      <w:pPr>
        <w:rPr>
          <w:rFonts w:ascii="Arial" w:eastAsia="Arial" w:hAnsi="Arial" w:cs="Arial"/>
          <w:sz w:val="22"/>
          <w:szCs w:val="22"/>
        </w:rPr>
      </w:pPr>
    </w:p>
    <w:p w:rsidR="009C0DB7" w:rsidRDefault="00F16279">
      <w:pPr>
        <w:numPr>
          <w:ilvl w:val="0"/>
          <w:numId w:val="1"/>
        </w:numPr>
        <w:ind w:hanging="360"/>
        <w:rPr>
          <w:sz w:val="22"/>
          <w:szCs w:val="22"/>
        </w:rPr>
      </w:pPr>
      <w:r>
        <w:rPr>
          <w:rFonts w:ascii="Arial" w:eastAsia="Arial" w:hAnsi="Arial" w:cs="Arial"/>
          <w:sz w:val="22"/>
          <w:szCs w:val="22"/>
        </w:rPr>
        <w:t>Identification and testing of candidates’ requirements for access arrangements and notifying the exams officer in good time so that they are able to put in place exam day arrangements</w:t>
      </w:r>
    </w:p>
    <w:p w:rsidR="009C0DB7" w:rsidRDefault="00F16279">
      <w:pPr>
        <w:numPr>
          <w:ilvl w:val="0"/>
          <w:numId w:val="1"/>
        </w:numPr>
        <w:ind w:hanging="360"/>
        <w:rPr>
          <w:sz w:val="22"/>
          <w:szCs w:val="22"/>
        </w:rPr>
      </w:pPr>
      <w:r>
        <w:rPr>
          <w:rFonts w:ascii="Arial" w:eastAsia="Arial" w:hAnsi="Arial" w:cs="Arial"/>
          <w:sz w:val="22"/>
          <w:szCs w:val="22"/>
        </w:rPr>
        <w:t xml:space="preserve">Administers access arrangements and makes applications for special consideration following the regulations in the JCQ publication </w:t>
      </w:r>
      <w:r>
        <w:rPr>
          <w:rFonts w:ascii="Arial" w:eastAsia="Arial" w:hAnsi="Arial" w:cs="Arial"/>
          <w:i/>
          <w:sz w:val="22"/>
          <w:szCs w:val="22"/>
        </w:rPr>
        <w:t>A guide to the special consideration process</w:t>
      </w:r>
    </w:p>
    <w:p w:rsidR="009C0DB7" w:rsidRDefault="00F16279">
      <w:pPr>
        <w:numPr>
          <w:ilvl w:val="0"/>
          <w:numId w:val="1"/>
        </w:numPr>
        <w:ind w:hanging="360"/>
        <w:rPr>
          <w:sz w:val="22"/>
          <w:szCs w:val="22"/>
        </w:rPr>
      </w:pPr>
      <w:r>
        <w:rPr>
          <w:rFonts w:ascii="Arial" w:eastAsia="Arial" w:hAnsi="Arial" w:cs="Arial"/>
          <w:sz w:val="22"/>
          <w:szCs w:val="22"/>
        </w:rPr>
        <w:t>Applies for approval through Access arrangements online (AAO) via the Centre Admin Portal, where required or through the awarding body where qualifications sit outside the scope of AAO</w:t>
      </w:r>
    </w:p>
    <w:p w:rsidR="009C0DB7" w:rsidRDefault="00F16279">
      <w:pPr>
        <w:numPr>
          <w:ilvl w:val="0"/>
          <w:numId w:val="1"/>
        </w:numPr>
        <w:ind w:hanging="360"/>
        <w:rPr>
          <w:sz w:val="22"/>
          <w:szCs w:val="22"/>
        </w:rPr>
      </w:pPr>
      <w:r>
        <w:rPr>
          <w:rFonts w:ascii="Arial" w:eastAsia="Arial" w:hAnsi="Arial" w:cs="Arial"/>
          <w:sz w:val="22"/>
          <w:szCs w:val="22"/>
        </w:rPr>
        <w:t>Working with the exams officer to provide the access arrangements required by candidates in exams rooms</w:t>
      </w:r>
    </w:p>
    <w:p w:rsidR="009C0DB7" w:rsidRDefault="00F16279">
      <w:pPr>
        <w:numPr>
          <w:ilvl w:val="0"/>
          <w:numId w:val="1"/>
        </w:numPr>
        <w:ind w:hanging="360"/>
        <w:rPr>
          <w:rFonts w:ascii="Arial" w:eastAsia="Arial" w:hAnsi="Arial" w:cs="Arial"/>
          <w:sz w:val="22"/>
          <w:szCs w:val="22"/>
        </w:rPr>
      </w:pPr>
      <w:r>
        <w:rPr>
          <w:rFonts w:ascii="Arial" w:eastAsia="Arial" w:hAnsi="Arial" w:cs="Arial"/>
          <w:sz w:val="22"/>
          <w:szCs w:val="22"/>
        </w:rPr>
        <w:t>Gather</w:t>
      </w:r>
      <w:r w:rsidR="00A438FB">
        <w:rPr>
          <w:rFonts w:ascii="Arial" w:eastAsia="Arial" w:hAnsi="Arial" w:cs="Arial"/>
          <w:sz w:val="22"/>
          <w:szCs w:val="22"/>
        </w:rPr>
        <w:t xml:space="preserve">s signed Personal data consent </w:t>
      </w:r>
      <w:r>
        <w:rPr>
          <w:rFonts w:ascii="Arial" w:eastAsia="Arial" w:hAnsi="Arial" w:cs="Arial"/>
          <w:sz w:val="22"/>
          <w:szCs w:val="22"/>
        </w:rPr>
        <w:t>forms (candidate personal data con</w:t>
      </w:r>
      <w:r w:rsidR="00C54213">
        <w:rPr>
          <w:rFonts w:ascii="Arial" w:eastAsia="Arial" w:hAnsi="Arial" w:cs="Arial"/>
          <w:sz w:val="22"/>
          <w:szCs w:val="22"/>
        </w:rPr>
        <w:t>sent form) from candidates where</w:t>
      </w:r>
      <w:r>
        <w:rPr>
          <w:rFonts w:ascii="Arial" w:eastAsia="Arial" w:hAnsi="Arial" w:cs="Arial"/>
          <w:sz w:val="22"/>
          <w:szCs w:val="22"/>
        </w:rPr>
        <w:t xml:space="preserve"> required</w:t>
      </w:r>
      <w:r w:rsidR="00A438FB">
        <w:rPr>
          <w:rFonts w:ascii="Arial" w:eastAsia="Arial" w:hAnsi="Arial" w:cs="Arial"/>
          <w:sz w:val="22"/>
          <w:szCs w:val="22"/>
        </w:rPr>
        <w:t xml:space="preserve"> and ensures Data Protection confirmation(s) are completed</w:t>
      </w:r>
    </w:p>
    <w:p w:rsidR="009C0DB7" w:rsidRDefault="00F16279">
      <w:pPr>
        <w:numPr>
          <w:ilvl w:val="0"/>
          <w:numId w:val="1"/>
        </w:numPr>
        <w:ind w:hanging="360"/>
        <w:rPr>
          <w:rFonts w:ascii="Arial" w:eastAsia="Arial" w:hAnsi="Arial" w:cs="Arial"/>
          <w:sz w:val="22"/>
          <w:szCs w:val="22"/>
        </w:rPr>
      </w:pPr>
      <w:r>
        <w:rPr>
          <w:rFonts w:ascii="Arial" w:eastAsia="Arial" w:hAnsi="Arial" w:cs="Arial"/>
          <w:sz w:val="22"/>
          <w:szCs w:val="22"/>
        </w:rPr>
        <w:t xml:space="preserve">Keeps a file for each candidate for JCQ inspection purposes containing all the required documentation </w:t>
      </w:r>
    </w:p>
    <w:p w:rsidR="009C0DB7" w:rsidRDefault="00F16279">
      <w:pPr>
        <w:numPr>
          <w:ilvl w:val="0"/>
          <w:numId w:val="1"/>
        </w:numPr>
        <w:ind w:hanging="360"/>
        <w:rPr>
          <w:rFonts w:ascii="Arial" w:eastAsia="Arial" w:hAnsi="Arial" w:cs="Arial"/>
          <w:sz w:val="22"/>
          <w:szCs w:val="22"/>
        </w:rPr>
      </w:pPr>
      <w:r>
        <w:rPr>
          <w:rFonts w:ascii="Arial" w:eastAsia="Arial" w:hAnsi="Arial" w:cs="Arial"/>
          <w:sz w:val="22"/>
          <w:szCs w:val="22"/>
        </w:rPr>
        <w:t>Works with the Exams Officer to ensure invigilators and those acting as a facilitator fully understand the respective role and what is and what is not permissible in the exam room</w:t>
      </w:r>
    </w:p>
    <w:p w:rsidR="00C54213" w:rsidRDefault="00C54213">
      <w:pPr>
        <w:numPr>
          <w:ilvl w:val="0"/>
          <w:numId w:val="1"/>
        </w:numPr>
        <w:ind w:hanging="360"/>
        <w:rPr>
          <w:rFonts w:ascii="Arial" w:eastAsia="Arial" w:hAnsi="Arial" w:cs="Arial"/>
          <w:sz w:val="22"/>
          <w:szCs w:val="22"/>
        </w:rPr>
      </w:pPr>
      <w:r>
        <w:rPr>
          <w:rFonts w:ascii="Arial" w:eastAsia="Arial" w:hAnsi="Arial" w:cs="Arial"/>
          <w:sz w:val="22"/>
          <w:szCs w:val="22"/>
        </w:rPr>
        <w:t xml:space="preserve">Obtains and retains any external assessor qualification status </w:t>
      </w:r>
      <w:r w:rsidR="0032332B">
        <w:rPr>
          <w:rFonts w:ascii="Arial" w:eastAsia="Arial" w:hAnsi="Arial" w:cs="Arial"/>
          <w:sz w:val="22"/>
          <w:szCs w:val="22"/>
        </w:rPr>
        <w:t>and retains on file for inspection</w:t>
      </w:r>
    </w:p>
    <w:p w:rsidR="009C0DB7" w:rsidRDefault="009C0DB7">
      <w:pPr>
        <w:rPr>
          <w:rFonts w:ascii="Arial" w:eastAsia="Arial" w:hAnsi="Arial" w:cs="Arial"/>
          <w:sz w:val="22"/>
          <w:szCs w:val="22"/>
        </w:rPr>
      </w:pPr>
    </w:p>
    <w:p w:rsidR="009C0DB7" w:rsidRDefault="00F16279">
      <w:pPr>
        <w:rPr>
          <w:rFonts w:ascii="Arial" w:eastAsia="Arial" w:hAnsi="Arial" w:cs="Arial"/>
          <w:sz w:val="22"/>
          <w:szCs w:val="22"/>
        </w:rPr>
      </w:pPr>
      <w:r>
        <w:rPr>
          <w:rFonts w:ascii="Arial" w:eastAsia="Arial" w:hAnsi="Arial" w:cs="Arial"/>
          <w:b/>
          <w:sz w:val="22"/>
          <w:szCs w:val="22"/>
        </w:rPr>
        <w:t>Candidates</w:t>
      </w:r>
      <w:r>
        <w:rPr>
          <w:rFonts w:ascii="Arial" w:eastAsia="Arial" w:hAnsi="Arial" w:cs="Arial"/>
          <w:sz w:val="22"/>
          <w:szCs w:val="22"/>
        </w:rPr>
        <w:t xml:space="preserve"> are responsible </w:t>
      </w:r>
      <w:proofErr w:type="gramStart"/>
      <w:r>
        <w:rPr>
          <w:rFonts w:ascii="Arial" w:eastAsia="Arial" w:hAnsi="Arial" w:cs="Arial"/>
          <w:sz w:val="22"/>
          <w:szCs w:val="22"/>
        </w:rPr>
        <w:t>for</w:t>
      </w:r>
      <w:proofErr w:type="gramEnd"/>
      <w:r>
        <w:rPr>
          <w:rFonts w:ascii="Arial" w:eastAsia="Arial" w:hAnsi="Arial" w:cs="Arial"/>
          <w:sz w:val="22"/>
          <w:szCs w:val="22"/>
        </w:rPr>
        <w:t>:</w:t>
      </w:r>
    </w:p>
    <w:p w:rsidR="009C0DB7" w:rsidRDefault="009C0DB7">
      <w:pPr>
        <w:rPr>
          <w:rFonts w:ascii="Arial" w:eastAsia="Arial" w:hAnsi="Arial" w:cs="Arial"/>
          <w:sz w:val="22"/>
          <w:szCs w:val="22"/>
        </w:rPr>
      </w:pPr>
    </w:p>
    <w:p w:rsidR="009C0DB7" w:rsidRDefault="00F16279">
      <w:pPr>
        <w:numPr>
          <w:ilvl w:val="0"/>
          <w:numId w:val="9"/>
        </w:numPr>
        <w:ind w:hanging="360"/>
        <w:rPr>
          <w:sz w:val="22"/>
          <w:szCs w:val="22"/>
        </w:rPr>
      </w:pPr>
      <w:proofErr w:type="gramStart"/>
      <w:r>
        <w:rPr>
          <w:rFonts w:ascii="Arial" w:eastAsia="Arial" w:hAnsi="Arial" w:cs="Arial"/>
          <w:sz w:val="22"/>
          <w:szCs w:val="22"/>
        </w:rPr>
        <w:t>confirmation</w:t>
      </w:r>
      <w:proofErr w:type="gramEnd"/>
      <w:r>
        <w:rPr>
          <w:rFonts w:ascii="Arial" w:eastAsia="Arial" w:hAnsi="Arial" w:cs="Arial"/>
          <w:sz w:val="22"/>
          <w:szCs w:val="22"/>
        </w:rPr>
        <w:t xml:space="preserve"> </w:t>
      </w:r>
      <w:r w:rsidR="004045BC">
        <w:rPr>
          <w:rFonts w:ascii="Arial" w:eastAsia="Arial" w:hAnsi="Arial" w:cs="Arial"/>
          <w:sz w:val="22"/>
          <w:szCs w:val="22"/>
        </w:rPr>
        <w:t>of inconsistencies on statement of entry forms.</w:t>
      </w:r>
      <w:r>
        <w:rPr>
          <w:rFonts w:ascii="Arial" w:eastAsia="Arial" w:hAnsi="Arial" w:cs="Arial"/>
          <w:sz w:val="22"/>
          <w:szCs w:val="22"/>
        </w:rPr>
        <w:t xml:space="preserve"> </w:t>
      </w:r>
    </w:p>
    <w:p w:rsidR="009C0DB7" w:rsidRDefault="00F16279">
      <w:pPr>
        <w:numPr>
          <w:ilvl w:val="0"/>
          <w:numId w:val="9"/>
        </w:numPr>
        <w:ind w:hanging="360"/>
        <w:rPr>
          <w:sz w:val="22"/>
          <w:szCs w:val="22"/>
        </w:rPr>
      </w:pPr>
      <w:proofErr w:type="gramStart"/>
      <w:r>
        <w:rPr>
          <w:rFonts w:ascii="Arial" w:eastAsia="Arial" w:hAnsi="Arial" w:cs="Arial"/>
          <w:sz w:val="22"/>
          <w:szCs w:val="22"/>
        </w:rPr>
        <w:t>understanding</w:t>
      </w:r>
      <w:proofErr w:type="gramEnd"/>
      <w:r>
        <w:rPr>
          <w:rFonts w:ascii="Arial" w:eastAsia="Arial" w:hAnsi="Arial" w:cs="Arial"/>
          <w:sz w:val="22"/>
          <w:szCs w:val="22"/>
        </w:rPr>
        <w:t xml:space="preserve"> coursework / controlled assessment regulations and signing a declaration that authenticates the coursework as their own.</w:t>
      </w:r>
    </w:p>
    <w:p w:rsidR="009C0DB7" w:rsidRDefault="00F16279">
      <w:pPr>
        <w:numPr>
          <w:ilvl w:val="0"/>
          <w:numId w:val="9"/>
        </w:numPr>
        <w:ind w:hanging="360"/>
        <w:rPr>
          <w:sz w:val="22"/>
          <w:szCs w:val="22"/>
        </w:rPr>
      </w:pPr>
      <w:proofErr w:type="gramStart"/>
      <w:r>
        <w:rPr>
          <w:rFonts w:ascii="Arial" w:eastAsia="Arial" w:hAnsi="Arial" w:cs="Arial"/>
          <w:sz w:val="22"/>
          <w:szCs w:val="22"/>
        </w:rPr>
        <w:t>ensuring</w:t>
      </w:r>
      <w:proofErr w:type="gramEnd"/>
      <w:r>
        <w:rPr>
          <w:rFonts w:ascii="Arial" w:eastAsia="Arial" w:hAnsi="Arial" w:cs="Arial"/>
          <w:sz w:val="22"/>
          <w:szCs w:val="22"/>
        </w:rPr>
        <w:t xml:space="preserve"> they conduct themselves in all exams according to the JCQ regulations. </w:t>
      </w:r>
    </w:p>
    <w:p w:rsidR="009C0DB7" w:rsidRDefault="00F16279">
      <w:pPr>
        <w:numPr>
          <w:ilvl w:val="0"/>
          <w:numId w:val="9"/>
        </w:numPr>
        <w:ind w:hanging="360"/>
        <w:rPr>
          <w:rFonts w:ascii="Arial" w:eastAsia="Arial" w:hAnsi="Arial" w:cs="Arial"/>
          <w:sz w:val="22"/>
          <w:szCs w:val="22"/>
        </w:rPr>
      </w:pPr>
      <w:r>
        <w:rPr>
          <w:rFonts w:ascii="Arial" w:eastAsia="Arial" w:hAnsi="Arial" w:cs="Arial"/>
          <w:sz w:val="22"/>
          <w:szCs w:val="22"/>
        </w:rPr>
        <w:t xml:space="preserve">Ensuring that they do not take any </w:t>
      </w:r>
      <w:proofErr w:type="spellStart"/>
      <w:r>
        <w:rPr>
          <w:rFonts w:ascii="Arial" w:eastAsia="Arial" w:hAnsi="Arial" w:cs="Arial"/>
          <w:sz w:val="22"/>
          <w:szCs w:val="22"/>
        </w:rPr>
        <w:t>unauthorised</w:t>
      </w:r>
      <w:proofErr w:type="spellEnd"/>
      <w:r>
        <w:rPr>
          <w:rFonts w:ascii="Arial" w:eastAsia="Arial" w:hAnsi="Arial" w:cs="Arial"/>
          <w:sz w:val="22"/>
          <w:szCs w:val="22"/>
        </w:rPr>
        <w:t xml:space="preserve"> items into the exam room</w:t>
      </w:r>
      <w:bookmarkStart w:id="15" w:name="1ksv4uv" w:colFirst="0" w:colLast="0"/>
      <w:bookmarkEnd w:id="15"/>
    </w:p>
    <w:p w:rsidR="009C0DB7" w:rsidRDefault="00D75AE0">
      <w:pPr>
        <w:pStyle w:val="Heading2"/>
        <w:rPr>
          <w:i w:val="0"/>
          <w:sz w:val="22"/>
          <w:szCs w:val="22"/>
        </w:rPr>
      </w:pPr>
      <w:r>
        <w:rPr>
          <w:i w:val="0"/>
          <w:sz w:val="22"/>
          <w:szCs w:val="22"/>
        </w:rPr>
        <w:t>Delivery of Qualifications</w:t>
      </w:r>
    </w:p>
    <w:p w:rsidR="00D75AE0" w:rsidRDefault="00D75AE0" w:rsidP="00D75AE0">
      <w:pPr>
        <w:rPr>
          <w:rFonts w:ascii="Arial" w:eastAsia="Arial" w:hAnsi="Arial" w:cs="Arial"/>
          <w:sz w:val="22"/>
          <w:szCs w:val="22"/>
        </w:rPr>
      </w:pPr>
      <w:r w:rsidRPr="00D75AE0">
        <w:rPr>
          <w:rFonts w:ascii="Arial" w:eastAsia="Arial" w:hAnsi="Arial" w:cs="Arial"/>
          <w:sz w:val="22"/>
          <w:szCs w:val="22"/>
        </w:rPr>
        <w:t>CP Ri</w:t>
      </w:r>
      <w:r>
        <w:rPr>
          <w:rFonts w:ascii="Arial" w:eastAsia="Arial" w:hAnsi="Arial" w:cs="Arial"/>
          <w:sz w:val="22"/>
          <w:szCs w:val="22"/>
        </w:rPr>
        <w:t xml:space="preserve">verside School delivers qualifications, as required by the awarding body, in accordance with relevant equality legislation.  This includes but is not limited to ensuring that qualifications </w:t>
      </w:r>
      <w:proofErr w:type="gramStart"/>
      <w:r>
        <w:rPr>
          <w:rFonts w:ascii="Arial" w:eastAsia="Arial" w:hAnsi="Arial" w:cs="Arial"/>
          <w:sz w:val="22"/>
          <w:szCs w:val="22"/>
        </w:rPr>
        <w:t>are made</w:t>
      </w:r>
      <w:proofErr w:type="gramEnd"/>
      <w:r>
        <w:rPr>
          <w:rFonts w:ascii="Arial" w:eastAsia="Arial" w:hAnsi="Arial" w:cs="Arial"/>
          <w:sz w:val="22"/>
          <w:szCs w:val="22"/>
        </w:rPr>
        <w:t xml:space="preserve"> available to all candidates capable of undertaking them and seeking reasonable adjustments for disabled candidates.</w:t>
      </w:r>
    </w:p>
    <w:p w:rsidR="00D75AE0" w:rsidRDefault="00D75AE0" w:rsidP="00D75AE0">
      <w:pPr>
        <w:rPr>
          <w:rFonts w:ascii="Arial" w:eastAsia="Arial" w:hAnsi="Arial" w:cs="Arial"/>
          <w:sz w:val="22"/>
          <w:szCs w:val="22"/>
        </w:rPr>
      </w:pPr>
    </w:p>
    <w:p w:rsidR="00D75AE0" w:rsidRPr="00D75AE0" w:rsidRDefault="00D75AE0" w:rsidP="00D75AE0">
      <w:pPr>
        <w:numPr>
          <w:ilvl w:val="0"/>
          <w:numId w:val="6"/>
        </w:numPr>
        <w:pBdr>
          <w:top w:val="nil"/>
          <w:left w:val="nil"/>
          <w:bottom w:val="nil"/>
          <w:right w:val="nil"/>
          <w:between w:val="nil"/>
        </w:pBdr>
        <w:rPr>
          <w:rFonts w:ascii="Arial" w:eastAsia="Arial" w:hAnsi="Arial" w:cs="Arial"/>
          <w:color w:val="000000"/>
          <w:sz w:val="22"/>
          <w:szCs w:val="22"/>
        </w:rPr>
      </w:pPr>
      <w:r w:rsidRPr="00D75AE0">
        <w:rPr>
          <w:rFonts w:ascii="Arial" w:eastAsia="Arial" w:hAnsi="Arial" w:cs="Arial"/>
          <w:color w:val="000000"/>
          <w:sz w:val="22"/>
          <w:szCs w:val="22"/>
        </w:rPr>
        <w:t>Enables candidates to receive relevant training where required by the subject concerned</w:t>
      </w:r>
    </w:p>
    <w:p w:rsidR="009C0DB7" w:rsidRPr="00D75AE0" w:rsidRDefault="00F16279">
      <w:pPr>
        <w:spacing w:before="280" w:after="100"/>
        <w:rPr>
          <w:rFonts w:ascii="Arial" w:eastAsia="Arial" w:hAnsi="Arial" w:cs="Arial"/>
          <w:sz w:val="22"/>
          <w:szCs w:val="22"/>
        </w:rPr>
      </w:pPr>
      <w:r>
        <w:rPr>
          <w:rFonts w:ascii="Arial" w:eastAsia="Arial" w:hAnsi="Arial" w:cs="Arial"/>
          <w:sz w:val="22"/>
          <w:szCs w:val="22"/>
        </w:rPr>
        <w:t xml:space="preserve">The qualifications offered at </w:t>
      </w:r>
      <w:r w:rsidR="00D75AE0">
        <w:rPr>
          <w:rFonts w:ascii="Arial" w:eastAsia="Arial" w:hAnsi="Arial" w:cs="Arial"/>
          <w:sz w:val="22"/>
          <w:szCs w:val="22"/>
        </w:rPr>
        <w:t>CP Riverside</w:t>
      </w:r>
      <w:r>
        <w:rPr>
          <w:rFonts w:ascii="Arial" w:eastAsia="Arial" w:hAnsi="Arial" w:cs="Arial"/>
          <w:sz w:val="22"/>
          <w:szCs w:val="22"/>
        </w:rPr>
        <w:t xml:space="preserve"> </w:t>
      </w:r>
      <w:proofErr w:type="gramStart"/>
      <w:r>
        <w:rPr>
          <w:rFonts w:ascii="Arial" w:eastAsia="Arial" w:hAnsi="Arial" w:cs="Arial"/>
          <w:sz w:val="22"/>
          <w:szCs w:val="22"/>
        </w:rPr>
        <w:t>are decided</w:t>
      </w:r>
      <w:proofErr w:type="gramEnd"/>
      <w:r>
        <w:rPr>
          <w:rFonts w:ascii="Arial" w:eastAsia="Arial" w:hAnsi="Arial" w:cs="Arial"/>
          <w:sz w:val="22"/>
          <w:szCs w:val="22"/>
        </w:rPr>
        <w:t xml:space="preserve"> by the Principal</w:t>
      </w:r>
      <w:r w:rsidR="00D75AE0">
        <w:rPr>
          <w:rFonts w:ascii="Arial" w:eastAsia="Arial" w:hAnsi="Arial" w:cs="Arial"/>
          <w:i/>
          <w:color w:val="FF0000"/>
          <w:sz w:val="22"/>
          <w:szCs w:val="22"/>
        </w:rPr>
        <w:t xml:space="preserve"> </w:t>
      </w:r>
      <w:r w:rsidR="00D75AE0">
        <w:rPr>
          <w:rFonts w:ascii="Arial" w:eastAsia="Arial" w:hAnsi="Arial" w:cs="Arial"/>
          <w:sz w:val="22"/>
          <w:szCs w:val="22"/>
        </w:rPr>
        <w:t>and include the following:</w:t>
      </w:r>
    </w:p>
    <w:p w:rsidR="009C0DB7" w:rsidRPr="008D5D36" w:rsidRDefault="00F16279">
      <w:pPr>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GCSE English Language</w:t>
      </w:r>
    </w:p>
    <w:p w:rsidR="008D5D36" w:rsidRPr="004045BC" w:rsidRDefault="008D5D36">
      <w:pPr>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GCSE English Literature</w:t>
      </w:r>
    </w:p>
    <w:p w:rsidR="004045BC" w:rsidRDefault="004045BC">
      <w:pPr>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GCSE Business Studies</w:t>
      </w:r>
    </w:p>
    <w:p w:rsidR="009C0DB7" w:rsidRDefault="00F16279">
      <w:pPr>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GCSE </w:t>
      </w:r>
      <w:proofErr w:type="spellStart"/>
      <w:r>
        <w:rPr>
          <w:rFonts w:ascii="Arial" w:eastAsia="Arial" w:hAnsi="Arial" w:cs="Arial"/>
          <w:color w:val="000000"/>
          <w:sz w:val="22"/>
          <w:szCs w:val="22"/>
        </w:rPr>
        <w:t>Maths</w:t>
      </w:r>
      <w:proofErr w:type="spellEnd"/>
    </w:p>
    <w:p w:rsidR="009C0DB7" w:rsidRDefault="00F16279">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GCSE History</w:t>
      </w:r>
      <w:bookmarkStart w:id="16" w:name="_GoBack"/>
      <w:bookmarkEnd w:id="16"/>
    </w:p>
    <w:p w:rsidR="009C0DB7" w:rsidRDefault="00F16279">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GCSE Physical Education</w:t>
      </w:r>
    </w:p>
    <w:p w:rsidR="00D75AE0" w:rsidRDefault="00D75AE0">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GCSE </w:t>
      </w:r>
      <w:r w:rsidR="00B01DC4">
        <w:rPr>
          <w:rFonts w:ascii="Arial" w:eastAsia="Arial" w:hAnsi="Arial" w:cs="Arial"/>
          <w:sz w:val="22"/>
          <w:szCs w:val="22"/>
        </w:rPr>
        <w:t>Sociology</w:t>
      </w:r>
    </w:p>
    <w:p w:rsidR="008D5D36" w:rsidRDefault="008D5D36">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GCSE Chemistry</w:t>
      </w:r>
    </w:p>
    <w:p w:rsidR="00B01DC4" w:rsidRDefault="00B01DC4">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GCSE Religious Education</w:t>
      </w:r>
    </w:p>
    <w:p w:rsidR="00B01DC4" w:rsidRDefault="00B01DC4">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GCSE Science</w:t>
      </w:r>
    </w:p>
    <w:p w:rsidR="009C0DB7" w:rsidRPr="00D75AE0" w:rsidRDefault="00D75AE0">
      <w:pPr>
        <w:numPr>
          <w:ilvl w:val="0"/>
          <w:numId w:val="6"/>
        </w:numPr>
        <w:pBdr>
          <w:top w:val="nil"/>
          <w:left w:val="nil"/>
          <w:bottom w:val="nil"/>
          <w:right w:val="nil"/>
          <w:between w:val="nil"/>
        </w:pBdr>
        <w:rPr>
          <w:color w:val="000000"/>
          <w:sz w:val="22"/>
          <w:szCs w:val="22"/>
        </w:rPr>
      </w:pPr>
      <w:r>
        <w:rPr>
          <w:rFonts w:ascii="Arial" w:eastAsia="Arial" w:hAnsi="Arial" w:cs="Arial"/>
          <w:sz w:val="22"/>
          <w:szCs w:val="22"/>
        </w:rPr>
        <w:t>BT</w:t>
      </w:r>
      <w:r w:rsidR="008D5D36">
        <w:rPr>
          <w:rFonts w:ascii="Arial" w:eastAsia="Arial" w:hAnsi="Arial" w:cs="Arial"/>
          <w:sz w:val="22"/>
          <w:szCs w:val="22"/>
        </w:rPr>
        <w:t>EC</w:t>
      </w:r>
      <w:r w:rsidR="00F16279">
        <w:rPr>
          <w:rFonts w:ascii="Arial" w:eastAsia="Arial" w:hAnsi="Arial" w:cs="Arial"/>
          <w:sz w:val="22"/>
          <w:szCs w:val="22"/>
        </w:rPr>
        <w:t xml:space="preserve"> Level 1/2 First Award Health and Social Care</w:t>
      </w:r>
    </w:p>
    <w:p w:rsidR="00D75AE0" w:rsidRDefault="00D75AE0">
      <w:pPr>
        <w:numPr>
          <w:ilvl w:val="0"/>
          <w:numId w:val="6"/>
        </w:numPr>
        <w:pBdr>
          <w:top w:val="nil"/>
          <w:left w:val="nil"/>
          <w:bottom w:val="nil"/>
          <w:right w:val="nil"/>
          <w:between w:val="nil"/>
        </w:pBdr>
        <w:rPr>
          <w:color w:val="000000"/>
          <w:sz w:val="22"/>
          <w:szCs w:val="22"/>
        </w:rPr>
      </w:pPr>
      <w:r>
        <w:rPr>
          <w:rFonts w:ascii="Arial" w:eastAsia="Arial" w:hAnsi="Arial" w:cs="Arial"/>
          <w:sz w:val="22"/>
          <w:szCs w:val="22"/>
        </w:rPr>
        <w:t>BT</w:t>
      </w:r>
      <w:r w:rsidR="008D5D36">
        <w:rPr>
          <w:rFonts w:ascii="Arial" w:eastAsia="Arial" w:hAnsi="Arial" w:cs="Arial"/>
          <w:sz w:val="22"/>
          <w:szCs w:val="22"/>
        </w:rPr>
        <w:t>EC</w:t>
      </w:r>
      <w:r>
        <w:rPr>
          <w:rFonts w:ascii="Arial" w:eastAsia="Arial" w:hAnsi="Arial" w:cs="Arial"/>
          <w:sz w:val="22"/>
          <w:szCs w:val="22"/>
        </w:rPr>
        <w:t xml:space="preserve"> Level 1/2 First Award Public Services</w:t>
      </w:r>
    </w:p>
    <w:p w:rsidR="00D75AE0" w:rsidRDefault="00D75AE0">
      <w:pPr>
        <w:numPr>
          <w:ilvl w:val="0"/>
          <w:numId w:val="6"/>
        </w:numPr>
        <w:pBdr>
          <w:top w:val="nil"/>
          <w:left w:val="nil"/>
          <w:bottom w:val="nil"/>
          <w:right w:val="nil"/>
          <w:between w:val="nil"/>
        </w:pBdr>
        <w:rPr>
          <w:rFonts w:ascii="Arial" w:eastAsia="Arial" w:hAnsi="Arial" w:cs="Arial"/>
          <w:sz w:val="22"/>
          <w:szCs w:val="22"/>
        </w:rPr>
      </w:pPr>
      <w:r w:rsidRPr="004045BC">
        <w:rPr>
          <w:rFonts w:ascii="Arial" w:eastAsia="Arial" w:hAnsi="Arial" w:cs="Arial"/>
          <w:sz w:val="22"/>
          <w:szCs w:val="22"/>
        </w:rPr>
        <w:t xml:space="preserve">NCFE </w:t>
      </w:r>
      <w:r w:rsidR="00B01DC4">
        <w:rPr>
          <w:rFonts w:ascii="Arial" w:eastAsia="Arial" w:hAnsi="Arial" w:cs="Arial"/>
          <w:sz w:val="22"/>
          <w:szCs w:val="22"/>
        </w:rPr>
        <w:t>Photography</w:t>
      </w:r>
    </w:p>
    <w:p w:rsidR="00B01DC4" w:rsidRPr="004045BC" w:rsidRDefault="00B01DC4">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NCFE Music Technology</w:t>
      </w:r>
    </w:p>
    <w:p w:rsidR="00D75AE0" w:rsidRPr="004045BC" w:rsidRDefault="00D75AE0" w:rsidP="003016D5">
      <w:pPr>
        <w:numPr>
          <w:ilvl w:val="0"/>
          <w:numId w:val="6"/>
        </w:numPr>
        <w:pBdr>
          <w:top w:val="nil"/>
          <w:left w:val="nil"/>
          <w:bottom w:val="nil"/>
          <w:right w:val="nil"/>
          <w:between w:val="nil"/>
        </w:pBdr>
        <w:rPr>
          <w:rFonts w:ascii="Arial" w:eastAsia="Arial" w:hAnsi="Arial" w:cs="Arial"/>
          <w:sz w:val="22"/>
          <w:szCs w:val="22"/>
        </w:rPr>
      </w:pPr>
      <w:r w:rsidRPr="004045BC">
        <w:rPr>
          <w:rFonts w:ascii="Arial" w:eastAsia="Arial" w:hAnsi="Arial" w:cs="Arial"/>
          <w:sz w:val="22"/>
          <w:szCs w:val="22"/>
        </w:rPr>
        <w:t>NCFE Level 1</w:t>
      </w:r>
      <w:r w:rsidR="008D5D36">
        <w:rPr>
          <w:rFonts w:ascii="Arial" w:eastAsia="Arial" w:hAnsi="Arial" w:cs="Arial"/>
          <w:sz w:val="22"/>
          <w:szCs w:val="22"/>
        </w:rPr>
        <w:t>/2</w:t>
      </w:r>
      <w:r w:rsidRPr="004045BC">
        <w:rPr>
          <w:rFonts w:ascii="Arial" w:eastAsia="Arial" w:hAnsi="Arial" w:cs="Arial"/>
          <w:sz w:val="22"/>
          <w:szCs w:val="22"/>
        </w:rPr>
        <w:t xml:space="preserve"> </w:t>
      </w:r>
      <w:r w:rsidR="008D5D36">
        <w:rPr>
          <w:rFonts w:ascii="Arial" w:eastAsia="Arial" w:hAnsi="Arial" w:cs="Arial"/>
          <w:sz w:val="22"/>
          <w:szCs w:val="22"/>
        </w:rPr>
        <w:t>Certificate</w:t>
      </w:r>
      <w:r w:rsidRPr="004045BC">
        <w:rPr>
          <w:rFonts w:ascii="Arial" w:eastAsia="Arial" w:hAnsi="Arial" w:cs="Arial"/>
          <w:sz w:val="22"/>
          <w:szCs w:val="22"/>
        </w:rPr>
        <w:t xml:space="preserve"> in Home Cooking Skills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The subjects offered for these qualifications in any academic year </w:t>
      </w:r>
      <w:proofErr w:type="gramStart"/>
      <w:r>
        <w:rPr>
          <w:rFonts w:ascii="Arial" w:eastAsia="Arial" w:hAnsi="Arial" w:cs="Arial"/>
          <w:sz w:val="22"/>
          <w:szCs w:val="22"/>
        </w:rPr>
        <w:t>may be found</w:t>
      </w:r>
      <w:proofErr w:type="gramEnd"/>
      <w:r>
        <w:rPr>
          <w:rFonts w:ascii="Arial" w:eastAsia="Arial" w:hAnsi="Arial" w:cs="Arial"/>
          <w:sz w:val="22"/>
          <w:szCs w:val="22"/>
        </w:rPr>
        <w:t xml:space="preserve"> in the </w:t>
      </w:r>
      <w:proofErr w:type="spellStart"/>
      <w:r>
        <w:rPr>
          <w:rFonts w:ascii="Arial" w:eastAsia="Arial" w:hAnsi="Arial" w:cs="Arial"/>
          <w:sz w:val="22"/>
          <w:szCs w:val="22"/>
        </w:rPr>
        <w:t>centre's</w:t>
      </w:r>
      <w:proofErr w:type="spellEnd"/>
      <w:r>
        <w:rPr>
          <w:rFonts w:ascii="Arial" w:eastAsia="Arial" w:hAnsi="Arial" w:cs="Arial"/>
          <w:sz w:val="22"/>
          <w:szCs w:val="22"/>
        </w:rPr>
        <w:t xml:space="preserve"> published prospectus or similar documents for that year. If there is to be a change of specification for the next year, </w:t>
      </w:r>
      <w:r>
        <w:rPr>
          <w:rFonts w:ascii="Arial" w:eastAsia="Arial" w:hAnsi="Arial" w:cs="Arial"/>
          <w:sz w:val="22"/>
          <w:szCs w:val="22"/>
        </w:rPr>
        <w:lastRenderedPageBreak/>
        <w:t xml:space="preserve">the exams officer </w:t>
      </w:r>
      <w:proofErr w:type="gramStart"/>
      <w:r>
        <w:rPr>
          <w:rFonts w:ascii="Arial" w:eastAsia="Arial" w:hAnsi="Arial" w:cs="Arial"/>
          <w:sz w:val="22"/>
          <w:szCs w:val="22"/>
        </w:rPr>
        <w:t>must be informed</w:t>
      </w:r>
      <w:proofErr w:type="gramEnd"/>
      <w:r>
        <w:rPr>
          <w:rFonts w:ascii="Arial" w:eastAsia="Arial" w:hAnsi="Arial" w:cs="Arial"/>
          <w:sz w:val="22"/>
          <w:szCs w:val="22"/>
        </w:rPr>
        <w:t xml:space="preserve"> by </w:t>
      </w:r>
      <w:r>
        <w:rPr>
          <w:rFonts w:ascii="Arial" w:eastAsia="Arial" w:hAnsi="Arial" w:cs="Arial"/>
          <w:b/>
          <w:color w:val="000000"/>
          <w:sz w:val="22"/>
          <w:szCs w:val="22"/>
        </w:rPr>
        <w:t>31 May.</w:t>
      </w:r>
    </w:p>
    <w:p w:rsidR="009C0DB7" w:rsidRPr="00C64913" w:rsidRDefault="00F16279">
      <w:pPr>
        <w:spacing w:before="280" w:after="100"/>
        <w:rPr>
          <w:rFonts w:ascii="Arial" w:eastAsia="Arial" w:hAnsi="Arial" w:cs="Arial"/>
          <w:sz w:val="22"/>
          <w:szCs w:val="22"/>
        </w:rPr>
      </w:pPr>
      <w:r w:rsidRPr="00C64913">
        <w:rPr>
          <w:rFonts w:ascii="Arial" w:eastAsia="Arial" w:hAnsi="Arial" w:cs="Arial"/>
          <w:sz w:val="22"/>
          <w:szCs w:val="22"/>
        </w:rPr>
        <w:t xml:space="preserve">Informing the exams officer of changes to a specification is the responsibility of the </w:t>
      </w:r>
      <w:r w:rsidR="008D5D36" w:rsidRPr="00C64913">
        <w:rPr>
          <w:rFonts w:ascii="Arial" w:eastAsia="Arial" w:hAnsi="Arial" w:cs="Arial"/>
          <w:sz w:val="22"/>
          <w:szCs w:val="22"/>
        </w:rPr>
        <w:t>Assistant Principal</w:t>
      </w:r>
      <w:r w:rsidRPr="00C64913">
        <w:rPr>
          <w:rFonts w:ascii="Arial" w:eastAsia="Arial" w:hAnsi="Arial" w:cs="Arial"/>
          <w:sz w:val="22"/>
          <w:szCs w:val="22"/>
        </w:rPr>
        <w:t>.</w:t>
      </w:r>
    </w:p>
    <w:p w:rsidR="009C0DB7" w:rsidRDefault="00F16279">
      <w:pPr>
        <w:spacing w:before="280" w:after="100"/>
        <w:rPr>
          <w:rFonts w:ascii="Arial" w:eastAsia="Arial" w:hAnsi="Arial" w:cs="Arial"/>
          <w:color w:val="000000"/>
          <w:sz w:val="22"/>
          <w:szCs w:val="22"/>
        </w:rPr>
      </w:pPr>
      <w:proofErr w:type="gramStart"/>
      <w:r w:rsidRPr="00C64913">
        <w:rPr>
          <w:rFonts w:ascii="Arial" w:eastAsia="Arial" w:hAnsi="Arial" w:cs="Arial"/>
          <w:sz w:val="22"/>
          <w:szCs w:val="22"/>
        </w:rPr>
        <w:t xml:space="preserve">Decisions on whether a candidate should be entered for a particular subject will be taken by </w:t>
      </w:r>
      <w:r w:rsidRPr="00C64913">
        <w:rPr>
          <w:rFonts w:ascii="Arial" w:eastAsia="Arial" w:hAnsi="Arial" w:cs="Arial"/>
          <w:color w:val="000000"/>
          <w:sz w:val="22"/>
          <w:szCs w:val="22"/>
        </w:rPr>
        <w:t xml:space="preserve">heads of curriculum in consultation with the </w:t>
      </w:r>
      <w:r w:rsidR="00C64913" w:rsidRPr="00C64913">
        <w:rPr>
          <w:rFonts w:ascii="Arial" w:eastAsia="Arial" w:hAnsi="Arial" w:cs="Arial"/>
          <w:color w:val="000000"/>
          <w:sz w:val="22"/>
          <w:szCs w:val="22"/>
        </w:rPr>
        <w:t xml:space="preserve">Assistant </w:t>
      </w:r>
      <w:r w:rsidRPr="00C64913">
        <w:rPr>
          <w:rFonts w:ascii="Arial" w:eastAsia="Arial" w:hAnsi="Arial" w:cs="Arial"/>
          <w:color w:val="000000"/>
          <w:sz w:val="22"/>
          <w:szCs w:val="22"/>
        </w:rPr>
        <w:t>Principal</w:t>
      </w:r>
      <w:proofErr w:type="gramEnd"/>
    </w:p>
    <w:p w:rsidR="009C0DB7" w:rsidRDefault="00F16279">
      <w:pPr>
        <w:pStyle w:val="Heading2"/>
        <w:rPr>
          <w:i w:val="0"/>
          <w:sz w:val="22"/>
          <w:szCs w:val="22"/>
        </w:rPr>
      </w:pPr>
      <w:bookmarkStart w:id="17" w:name="44sinio" w:colFirst="0" w:colLast="0"/>
      <w:bookmarkEnd w:id="17"/>
      <w:r>
        <w:rPr>
          <w:i w:val="0"/>
          <w:sz w:val="22"/>
          <w:szCs w:val="22"/>
        </w:rPr>
        <w:t xml:space="preserve">Exam series </w:t>
      </w:r>
    </w:p>
    <w:p w:rsidR="009C0DB7" w:rsidRDefault="00F16279">
      <w:pPr>
        <w:pStyle w:val="Heading2"/>
        <w:rPr>
          <w:i w:val="0"/>
          <w:sz w:val="22"/>
          <w:szCs w:val="22"/>
        </w:rPr>
      </w:pPr>
      <w:r>
        <w:rPr>
          <w:b w:val="0"/>
          <w:i w:val="0"/>
          <w:sz w:val="22"/>
          <w:szCs w:val="22"/>
        </w:rPr>
        <w:t xml:space="preserve">Internal exams (mock or trial exams) and assessments are scheduled </w:t>
      </w:r>
      <w:r w:rsidR="004045BC">
        <w:rPr>
          <w:b w:val="0"/>
          <w:i w:val="0"/>
          <w:sz w:val="22"/>
          <w:szCs w:val="22"/>
        </w:rPr>
        <w:t xml:space="preserve">twice a year (usually </w:t>
      </w:r>
      <w:proofErr w:type="gramStart"/>
      <w:r w:rsidR="004045BC">
        <w:rPr>
          <w:b w:val="0"/>
          <w:i w:val="0"/>
          <w:sz w:val="22"/>
          <w:szCs w:val="22"/>
        </w:rPr>
        <w:t>Autumn</w:t>
      </w:r>
      <w:proofErr w:type="gramEnd"/>
      <w:r w:rsidR="004045BC">
        <w:rPr>
          <w:b w:val="0"/>
          <w:i w:val="0"/>
          <w:sz w:val="22"/>
          <w:szCs w:val="22"/>
        </w:rPr>
        <w:t xml:space="preserve"> and Spring terms)</w:t>
      </w:r>
    </w:p>
    <w:p w:rsidR="009C0DB7" w:rsidRDefault="00F16279">
      <w:pPr>
        <w:spacing w:before="280" w:after="100"/>
        <w:rPr>
          <w:rFonts w:ascii="Arial" w:eastAsia="Arial" w:hAnsi="Arial" w:cs="Arial"/>
          <w:color w:val="000000"/>
          <w:sz w:val="22"/>
          <w:szCs w:val="22"/>
        </w:rPr>
      </w:pPr>
      <w:r>
        <w:rPr>
          <w:rFonts w:ascii="Arial" w:eastAsia="Arial" w:hAnsi="Arial" w:cs="Arial"/>
          <w:sz w:val="22"/>
          <w:szCs w:val="22"/>
        </w:rPr>
        <w:t>External exams a</w:t>
      </w:r>
      <w:r w:rsidR="004045BC">
        <w:rPr>
          <w:rFonts w:ascii="Arial" w:eastAsia="Arial" w:hAnsi="Arial" w:cs="Arial"/>
          <w:sz w:val="22"/>
          <w:szCs w:val="22"/>
        </w:rPr>
        <w:t xml:space="preserve">nd assessments are scheduled in the </w:t>
      </w:r>
      <w:proofErr w:type="gramStart"/>
      <w:r w:rsidR="004045BC">
        <w:rPr>
          <w:rFonts w:ascii="Arial" w:eastAsia="Arial" w:hAnsi="Arial" w:cs="Arial"/>
          <w:sz w:val="22"/>
          <w:szCs w:val="22"/>
        </w:rPr>
        <w:t>Summer</w:t>
      </w:r>
      <w:proofErr w:type="gramEnd"/>
      <w:r w:rsidR="004045BC">
        <w:rPr>
          <w:rFonts w:ascii="Arial" w:eastAsia="Arial" w:hAnsi="Arial" w:cs="Arial"/>
          <w:sz w:val="22"/>
          <w:szCs w:val="22"/>
        </w:rPr>
        <w:t xml:space="preserve"> term mainly,</w:t>
      </w:r>
      <w:r w:rsidR="00C64913">
        <w:rPr>
          <w:rFonts w:ascii="Arial" w:eastAsia="Arial" w:hAnsi="Arial" w:cs="Arial"/>
          <w:sz w:val="22"/>
          <w:szCs w:val="22"/>
        </w:rPr>
        <w:t xml:space="preserve"> however, there may be some BTEC</w:t>
      </w:r>
      <w:r w:rsidR="004045BC">
        <w:rPr>
          <w:rFonts w:ascii="Arial" w:eastAsia="Arial" w:hAnsi="Arial" w:cs="Arial"/>
          <w:sz w:val="22"/>
          <w:szCs w:val="22"/>
        </w:rPr>
        <w:t xml:space="preserve"> examinations that are scheduled for January</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Internal exams </w:t>
      </w:r>
      <w:proofErr w:type="gramStart"/>
      <w:r>
        <w:rPr>
          <w:rFonts w:ascii="Arial" w:eastAsia="Arial" w:hAnsi="Arial" w:cs="Arial"/>
          <w:color w:val="000000"/>
          <w:sz w:val="22"/>
          <w:szCs w:val="22"/>
        </w:rPr>
        <w:t xml:space="preserve">are </w:t>
      </w:r>
      <w:r>
        <w:rPr>
          <w:rFonts w:ascii="Arial" w:eastAsia="Arial" w:hAnsi="Arial" w:cs="Arial"/>
          <w:sz w:val="22"/>
          <w:szCs w:val="22"/>
        </w:rPr>
        <w:t>held</w:t>
      </w:r>
      <w:proofErr w:type="gramEnd"/>
      <w:r>
        <w:rPr>
          <w:rFonts w:ascii="Arial" w:eastAsia="Arial" w:hAnsi="Arial" w:cs="Arial"/>
          <w:sz w:val="22"/>
          <w:szCs w:val="22"/>
        </w:rPr>
        <w:t xml:space="preserve"> under external exam conditions.</w:t>
      </w:r>
    </w:p>
    <w:p w:rsidR="009C0DB7" w:rsidRDefault="00F16279">
      <w:pPr>
        <w:pStyle w:val="Heading2"/>
        <w:rPr>
          <w:i w:val="0"/>
          <w:sz w:val="22"/>
          <w:szCs w:val="22"/>
        </w:rPr>
      </w:pPr>
      <w:bookmarkStart w:id="18" w:name="2jxsxqh" w:colFirst="0" w:colLast="0"/>
      <w:bookmarkEnd w:id="18"/>
      <w:r>
        <w:rPr>
          <w:i w:val="0"/>
          <w:sz w:val="22"/>
          <w:szCs w:val="22"/>
        </w:rPr>
        <w:t>Exam timetables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Once confirmed, the exams officer will circulate the exam timetables for </w:t>
      </w:r>
      <w:r>
        <w:rPr>
          <w:rFonts w:ascii="Arial" w:eastAsia="Arial" w:hAnsi="Arial" w:cs="Arial"/>
          <w:color w:val="000000"/>
          <w:sz w:val="22"/>
          <w:szCs w:val="22"/>
        </w:rPr>
        <w:t xml:space="preserve">external exams </w:t>
      </w:r>
      <w:r>
        <w:rPr>
          <w:rFonts w:ascii="Arial" w:eastAsia="Arial" w:hAnsi="Arial" w:cs="Arial"/>
          <w:sz w:val="22"/>
          <w:szCs w:val="22"/>
        </w:rPr>
        <w:t>at a specified date before each series begins.</w:t>
      </w:r>
      <w:r w:rsidR="004045BC">
        <w:rPr>
          <w:rFonts w:ascii="Arial" w:eastAsia="Arial" w:hAnsi="Arial" w:cs="Arial"/>
          <w:sz w:val="22"/>
          <w:szCs w:val="22"/>
        </w:rPr>
        <w:t xml:space="preserve"> Internal exams will take place during normal lesson times.</w:t>
      </w:r>
    </w:p>
    <w:p w:rsidR="009C0DB7" w:rsidRDefault="00F16279">
      <w:pPr>
        <w:pStyle w:val="Heading2"/>
        <w:rPr>
          <w:i w:val="0"/>
          <w:sz w:val="22"/>
          <w:szCs w:val="22"/>
        </w:rPr>
      </w:pPr>
      <w:bookmarkStart w:id="19" w:name="z337ya" w:colFirst="0" w:colLast="0"/>
      <w:bookmarkEnd w:id="19"/>
      <w:r>
        <w:rPr>
          <w:i w:val="0"/>
          <w:sz w:val="22"/>
          <w:szCs w:val="22"/>
        </w:rPr>
        <w:t>Entries, entry details and late entries</w:t>
      </w:r>
    </w:p>
    <w:p w:rsidR="009C0DB7" w:rsidRDefault="00F16279">
      <w:pPr>
        <w:spacing w:before="280" w:after="100"/>
        <w:rPr>
          <w:rFonts w:ascii="Arial" w:eastAsia="Arial" w:hAnsi="Arial" w:cs="Arial"/>
          <w:sz w:val="22"/>
          <w:szCs w:val="22"/>
        </w:rPr>
      </w:pPr>
      <w:r>
        <w:rPr>
          <w:rFonts w:ascii="Arial" w:eastAsia="Arial" w:hAnsi="Arial" w:cs="Arial"/>
          <w:sz w:val="22"/>
          <w:szCs w:val="22"/>
        </w:rPr>
        <w:t>Candidates or parents/</w:t>
      </w:r>
      <w:proofErr w:type="spellStart"/>
      <w:r>
        <w:rPr>
          <w:rFonts w:ascii="Arial" w:eastAsia="Arial" w:hAnsi="Arial" w:cs="Arial"/>
          <w:sz w:val="22"/>
          <w:szCs w:val="22"/>
        </w:rPr>
        <w:t>carers</w:t>
      </w:r>
      <w:proofErr w:type="spellEnd"/>
      <w:r>
        <w:rPr>
          <w:rFonts w:ascii="Arial" w:eastAsia="Arial" w:hAnsi="Arial" w:cs="Arial"/>
          <w:sz w:val="22"/>
          <w:szCs w:val="22"/>
        </w:rPr>
        <w:t xml:space="preserve"> </w:t>
      </w:r>
      <w:r>
        <w:rPr>
          <w:rFonts w:ascii="Arial" w:eastAsia="Arial" w:hAnsi="Arial" w:cs="Arial"/>
          <w:color w:val="000000"/>
          <w:sz w:val="22"/>
          <w:szCs w:val="22"/>
        </w:rPr>
        <w:t xml:space="preserve">can only request a subject entry, change of level or withdrawal following discussion with the teaching staff and the </w:t>
      </w:r>
      <w:r w:rsidR="00C64913">
        <w:rPr>
          <w:rFonts w:ascii="Arial" w:eastAsia="Arial" w:hAnsi="Arial" w:cs="Arial"/>
          <w:color w:val="000000"/>
          <w:sz w:val="22"/>
          <w:szCs w:val="22"/>
        </w:rPr>
        <w:t xml:space="preserve">Assistant </w:t>
      </w:r>
      <w:r>
        <w:rPr>
          <w:rFonts w:ascii="Arial" w:eastAsia="Arial" w:hAnsi="Arial" w:cs="Arial"/>
          <w:color w:val="000000"/>
          <w:sz w:val="22"/>
          <w:szCs w:val="22"/>
        </w:rPr>
        <w:t>Principal.</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w:t>
      </w:r>
      <w:r>
        <w:rPr>
          <w:rFonts w:ascii="Arial" w:eastAsia="Arial" w:hAnsi="Arial" w:cs="Arial"/>
          <w:color w:val="000000"/>
          <w:sz w:val="22"/>
          <w:szCs w:val="22"/>
        </w:rPr>
        <w:t xml:space="preserve">does not accept </w:t>
      </w:r>
      <w:r>
        <w:rPr>
          <w:rFonts w:ascii="Arial" w:eastAsia="Arial" w:hAnsi="Arial" w:cs="Arial"/>
          <w:sz w:val="22"/>
          <w:szCs w:val="22"/>
        </w:rPr>
        <w:t>entries from private candidates.</w:t>
      </w:r>
    </w:p>
    <w:p w:rsidR="009C0DB7" w:rsidRDefault="00F16279">
      <w:pPr>
        <w:spacing w:before="280" w:after="100"/>
        <w:rPr>
          <w:rFonts w:ascii="Arial" w:eastAsia="Arial" w:hAnsi="Arial" w:cs="Arial"/>
          <w:color w:val="FF0000"/>
          <w:sz w:val="22"/>
          <w:szCs w:val="22"/>
        </w:rPr>
      </w:pPr>
      <w:r>
        <w:rPr>
          <w:rFonts w:ascii="Arial" w:eastAsia="Arial" w:hAnsi="Arial" w:cs="Arial"/>
          <w:sz w:val="22"/>
          <w:szCs w:val="22"/>
        </w:rPr>
        <w:t xml:space="preserve">The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does not act </w:t>
      </w:r>
      <w:r>
        <w:rPr>
          <w:rFonts w:ascii="Arial" w:eastAsia="Arial" w:hAnsi="Arial" w:cs="Arial"/>
          <w:sz w:val="22"/>
          <w:szCs w:val="22"/>
        </w:rPr>
        <w:t xml:space="preserve">as an examination </w:t>
      </w:r>
      <w:proofErr w:type="spellStart"/>
      <w:r>
        <w:rPr>
          <w:rFonts w:ascii="Arial" w:eastAsia="Arial" w:hAnsi="Arial" w:cs="Arial"/>
          <w:sz w:val="22"/>
          <w:szCs w:val="22"/>
        </w:rPr>
        <w:t>centre</w:t>
      </w:r>
      <w:proofErr w:type="spellEnd"/>
      <w:r>
        <w:rPr>
          <w:rFonts w:ascii="Arial" w:eastAsia="Arial" w:hAnsi="Arial" w:cs="Arial"/>
          <w:sz w:val="22"/>
          <w:szCs w:val="22"/>
        </w:rPr>
        <w:t xml:space="preserve"> for other </w:t>
      </w:r>
      <w:proofErr w:type="spellStart"/>
      <w:r>
        <w:rPr>
          <w:rFonts w:ascii="Arial" w:eastAsia="Arial" w:hAnsi="Arial" w:cs="Arial"/>
          <w:sz w:val="22"/>
          <w:szCs w:val="22"/>
        </w:rPr>
        <w:t>organisations</w:t>
      </w:r>
      <w:proofErr w:type="spellEnd"/>
      <w:r>
        <w:rPr>
          <w:rFonts w:ascii="Arial" w:eastAsia="Arial" w:hAnsi="Arial" w:cs="Arial"/>
          <w:sz w:val="22"/>
          <w:szCs w:val="22"/>
        </w:rPr>
        <w:t>.</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Entry deadlines </w:t>
      </w:r>
      <w:proofErr w:type="gramStart"/>
      <w:r>
        <w:rPr>
          <w:rFonts w:ascii="Arial" w:eastAsia="Arial" w:hAnsi="Arial" w:cs="Arial"/>
          <w:sz w:val="22"/>
          <w:szCs w:val="22"/>
        </w:rPr>
        <w:t>are circulated</w:t>
      </w:r>
      <w:proofErr w:type="gramEnd"/>
      <w:r>
        <w:rPr>
          <w:rFonts w:ascii="Arial" w:eastAsia="Arial" w:hAnsi="Arial" w:cs="Arial"/>
          <w:sz w:val="22"/>
          <w:szCs w:val="22"/>
        </w:rPr>
        <w:t xml:space="preserve"> to teaching staff via </w:t>
      </w:r>
      <w:r>
        <w:rPr>
          <w:rFonts w:ascii="Arial" w:eastAsia="Arial" w:hAnsi="Arial" w:cs="Arial"/>
          <w:color w:val="000000"/>
          <w:sz w:val="22"/>
          <w:szCs w:val="22"/>
        </w:rPr>
        <w:t>email and at staff meetings.</w:t>
      </w:r>
    </w:p>
    <w:p w:rsidR="009C0DB7" w:rsidRDefault="00F16279">
      <w:pPr>
        <w:spacing w:before="360" w:after="360"/>
        <w:rPr>
          <w:rFonts w:ascii="Arial" w:eastAsia="Arial" w:hAnsi="Arial" w:cs="Arial"/>
          <w:sz w:val="22"/>
          <w:szCs w:val="22"/>
        </w:rPr>
      </w:pPr>
      <w:r>
        <w:rPr>
          <w:rFonts w:ascii="Arial" w:eastAsia="Arial" w:hAnsi="Arial" w:cs="Arial"/>
          <w:sz w:val="22"/>
          <w:szCs w:val="22"/>
        </w:rPr>
        <w:t xml:space="preserve">Teaching Staff will provide estimated entry information to the exams officer to meet JCQ and awarding body deadlines. </w:t>
      </w:r>
    </w:p>
    <w:p w:rsidR="009C0DB7" w:rsidRDefault="00F16279">
      <w:pPr>
        <w:pStyle w:val="Heading2"/>
        <w:rPr>
          <w:i w:val="0"/>
          <w:sz w:val="22"/>
          <w:szCs w:val="22"/>
        </w:rPr>
      </w:pPr>
      <w:bookmarkStart w:id="20" w:name="3j2qqm3" w:colFirst="0" w:colLast="0"/>
      <w:bookmarkEnd w:id="20"/>
      <w:r>
        <w:rPr>
          <w:i w:val="0"/>
          <w:sz w:val="22"/>
          <w:szCs w:val="22"/>
        </w:rPr>
        <w:t>Exam fees</w:t>
      </w:r>
    </w:p>
    <w:p w:rsidR="009C0DB7" w:rsidRDefault="00F16279">
      <w:pPr>
        <w:spacing w:before="280" w:after="100"/>
        <w:rPr>
          <w:rFonts w:ascii="Arial" w:eastAsia="Arial" w:hAnsi="Arial" w:cs="Arial"/>
          <w:color w:val="000000"/>
          <w:sz w:val="22"/>
          <w:szCs w:val="22"/>
        </w:rPr>
      </w:pPr>
      <w:proofErr w:type="gramStart"/>
      <w:r>
        <w:rPr>
          <w:rFonts w:ascii="Arial" w:eastAsia="Arial" w:hAnsi="Arial" w:cs="Arial"/>
          <w:sz w:val="22"/>
          <w:szCs w:val="22"/>
        </w:rPr>
        <w:t xml:space="preserve">All fees relating to entries will be paid by the </w:t>
      </w:r>
      <w:proofErr w:type="spellStart"/>
      <w:r>
        <w:rPr>
          <w:rFonts w:ascii="Arial" w:eastAsia="Arial" w:hAnsi="Arial" w:cs="Arial"/>
          <w:sz w:val="22"/>
          <w:szCs w:val="22"/>
        </w:rPr>
        <w:t>centre</w:t>
      </w:r>
      <w:proofErr w:type="spellEnd"/>
      <w:proofErr w:type="gramEnd"/>
    </w:p>
    <w:p w:rsidR="00B56262" w:rsidRPr="00B56262" w:rsidRDefault="00F16279" w:rsidP="00907229">
      <w:pPr>
        <w:pStyle w:val="ListParagraph"/>
        <w:numPr>
          <w:ilvl w:val="0"/>
          <w:numId w:val="13"/>
        </w:numPr>
        <w:spacing w:before="280"/>
        <w:rPr>
          <w:rFonts w:ascii="Arial" w:eastAsia="Arial" w:hAnsi="Arial" w:cs="Arial"/>
          <w:color w:val="000000"/>
          <w:sz w:val="22"/>
          <w:szCs w:val="22"/>
        </w:rPr>
      </w:pPr>
      <w:r w:rsidRPr="00B56262">
        <w:rPr>
          <w:rFonts w:ascii="Arial" w:eastAsia="Arial" w:hAnsi="Arial" w:cs="Arial"/>
          <w:sz w:val="22"/>
          <w:szCs w:val="22"/>
        </w:rPr>
        <w:t xml:space="preserve">Fee reimbursements </w:t>
      </w:r>
      <w:r w:rsidRPr="00B56262">
        <w:rPr>
          <w:rFonts w:ascii="Arial" w:eastAsia="Arial" w:hAnsi="Arial" w:cs="Arial"/>
          <w:color w:val="000000"/>
          <w:sz w:val="22"/>
          <w:szCs w:val="22"/>
        </w:rPr>
        <w:t xml:space="preserve">are not </w:t>
      </w:r>
      <w:r w:rsidR="00B56262" w:rsidRPr="00B56262">
        <w:rPr>
          <w:rFonts w:ascii="Arial" w:eastAsia="Arial" w:hAnsi="Arial" w:cs="Arial"/>
          <w:sz w:val="22"/>
          <w:szCs w:val="22"/>
        </w:rPr>
        <w:t xml:space="preserve">sought from candidates </w:t>
      </w:r>
      <w:r w:rsidRPr="00B56262">
        <w:rPr>
          <w:rFonts w:ascii="Arial" w:eastAsia="Arial" w:hAnsi="Arial" w:cs="Arial"/>
          <w:color w:val="000000"/>
          <w:sz w:val="22"/>
          <w:szCs w:val="22"/>
        </w:rPr>
        <w:t>if they fail to sit an exam</w:t>
      </w:r>
      <w:r w:rsidR="00B56262" w:rsidRPr="00B56262">
        <w:rPr>
          <w:rFonts w:ascii="Arial" w:eastAsia="Arial" w:hAnsi="Arial" w:cs="Arial"/>
          <w:color w:val="000000"/>
          <w:sz w:val="22"/>
          <w:szCs w:val="22"/>
        </w:rPr>
        <w:t xml:space="preserve"> providing medical evidence or evidence of other mitigating circumstances is provided</w:t>
      </w:r>
    </w:p>
    <w:p w:rsidR="00B56262" w:rsidRPr="00B56262" w:rsidRDefault="00B56262" w:rsidP="00B56262">
      <w:pPr>
        <w:pStyle w:val="ListParagraph"/>
        <w:numPr>
          <w:ilvl w:val="0"/>
          <w:numId w:val="13"/>
        </w:numPr>
        <w:rPr>
          <w:color w:val="000000"/>
          <w:sz w:val="22"/>
          <w:szCs w:val="22"/>
        </w:rPr>
      </w:pPr>
      <w:r w:rsidRPr="00B56262">
        <w:rPr>
          <w:rFonts w:ascii="Arial" w:eastAsia="Arial" w:hAnsi="Arial" w:cs="Arial"/>
          <w:color w:val="000000"/>
          <w:sz w:val="22"/>
          <w:szCs w:val="22"/>
        </w:rPr>
        <w:t xml:space="preserve">Fee reimbursements </w:t>
      </w:r>
      <w:proofErr w:type="gramStart"/>
      <w:r w:rsidRPr="00B56262">
        <w:rPr>
          <w:rFonts w:ascii="Arial" w:eastAsia="Arial" w:hAnsi="Arial" w:cs="Arial"/>
          <w:color w:val="000000"/>
          <w:sz w:val="22"/>
          <w:szCs w:val="22"/>
        </w:rPr>
        <w:t>may be sought</w:t>
      </w:r>
      <w:proofErr w:type="gramEnd"/>
      <w:r w:rsidRPr="00B56262">
        <w:rPr>
          <w:rFonts w:ascii="Arial" w:eastAsia="Arial" w:hAnsi="Arial" w:cs="Arial"/>
          <w:color w:val="000000"/>
          <w:sz w:val="22"/>
          <w:szCs w:val="22"/>
        </w:rPr>
        <w:t xml:space="preserve"> from candidates if they fail to turn up for exams without valid reasons. </w:t>
      </w:r>
    </w:p>
    <w:p w:rsidR="00B56262" w:rsidRPr="00B56262" w:rsidRDefault="00B56262" w:rsidP="00B56262">
      <w:pPr>
        <w:ind w:left="360"/>
        <w:rPr>
          <w:color w:val="000000"/>
          <w:sz w:val="22"/>
          <w:szCs w:val="22"/>
        </w:rPr>
      </w:pPr>
    </w:p>
    <w:p w:rsidR="009C0DB7" w:rsidRDefault="00F16279">
      <w:pPr>
        <w:pStyle w:val="Heading2"/>
        <w:rPr>
          <w:i w:val="0"/>
          <w:sz w:val="22"/>
          <w:szCs w:val="22"/>
        </w:rPr>
      </w:pPr>
      <w:bookmarkStart w:id="21" w:name="1y810tw" w:colFirst="0" w:colLast="0"/>
      <w:bookmarkEnd w:id="21"/>
      <w:r>
        <w:rPr>
          <w:i w:val="0"/>
          <w:sz w:val="22"/>
          <w:szCs w:val="22"/>
        </w:rPr>
        <w:t xml:space="preserve">Equality Legislation </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All exam </w:t>
      </w:r>
      <w:proofErr w:type="spellStart"/>
      <w:r>
        <w:rPr>
          <w:rFonts w:ascii="Arial" w:eastAsia="Arial" w:hAnsi="Arial" w:cs="Arial"/>
          <w:sz w:val="22"/>
          <w:szCs w:val="22"/>
        </w:rPr>
        <w:t>centre</w:t>
      </w:r>
      <w:proofErr w:type="spellEnd"/>
      <w:r>
        <w:rPr>
          <w:rFonts w:ascii="Arial" w:eastAsia="Arial" w:hAnsi="Arial" w:cs="Arial"/>
          <w:sz w:val="22"/>
          <w:szCs w:val="22"/>
        </w:rPr>
        <w:t xml:space="preserve"> staff must ensure that they meet the requirements of any equality legislation. </w:t>
      </w:r>
    </w:p>
    <w:p w:rsidR="009C0DB7" w:rsidRDefault="00F16279">
      <w:pPr>
        <w:spacing w:before="280" w:after="100"/>
        <w:rPr>
          <w:rFonts w:ascii="Arial" w:eastAsia="Arial" w:hAnsi="Arial" w:cs="Arial"/>
          <w:color w:val="000000"/>
          <w:sz w:val="22"/>
          <w:szCs w:val="22"/>
        </w:rPr>
      </w:pPr>
      <w:r>
        <w:rPr>
          <w:rFonts w:ascii="Arial" w:eastAsia="Arial" w:hAnsi="Arial" w:cs="Arial"/>
          <w:sz w:val="22"/>
          <w:szCs w:val="22"/>
        </w:rPr>
        <w:t xml:space="preserve">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will comply with the legislation, including making reasonable adjustments to the service that they provide to candidates in accordance with requirements defined by the legislation, awarding bodies, and JCQ. </w:t>
      </w:r>
    </w:p>
    <w:p w:rsidR="009C0DB7" w:rsidRDefault="00F16279">
      <w:pPr>
        <w:pStyle w:val="Heading2"/>
        <w:rPr>
          <w:i w:val="0"/>
          <w:sz w:val="22"/>
          <w:szCs w:val="22"/>
        </w:rPr>
      </w:pPr>
      <w:bookmarkStart w:id="22" w:name="4i7ojhp" w:colFirst="0" w:colLast="0"/>
      <w:bookmarkEnd w:id="22"/>
      <w:r>
        <w:rPr>
          <w:i w:val="0"/>
          <w:sz w:val="22"/>
          <w:szCs w:val="22"/>
        </w:rPr>
        <w:lastRenderedPageBreak/>
        <w:t>Access arrangements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color w:val="000000"/>
          <w:sz w:val="22"/>
          <w:szCs w:val="22"/>
        </w:rPr>
        <w:t>SENCo</w:t>
      </w:r>
      <w:proofErr w:type="spellEnd"/>
      <w:r>
        <w:rPr>
          <w:rFonts w:ascii="Arial" w:eastAsia="Arial" w:hAnsi="Arial" w:cs="Arial"/>
          <w:color w:val="000000"/>
          <w:sz w:val="22"/>
          <w:szCs w:val="22"/>
        </w:rPr>
        <w:t xml:space="preserve"> will </w:t>
      </w:r>
      <w:r>
        <w:rPr>
          <w:rFonts w:ascii="Arial" w:eastAsia="Arial" w:hAnsi="Arial" w:cs="Arial"/>
          <w:sz w:val="22"/>
          <w:szCs w:val="22"/>
        </w:rPr>
        <w:t>inform subject teachers of candidates with special educational needs and any special arrangements that individual candidates will need during the course and in any assessments/exams.</w:t>
      </w:r>
    </w:p>
    <w:p w:rsidR="009C0DB7" w:rsidRDefault="00F16279">
      <w:pPr>
        <w:spacing w:before="280" w:after="100"/>
        <w:rPr>
          <w:rFonts w:ascii="Arial" w:eastAsia="Arial" w:hAnsi="Arial" w:cs="Arial"/>
          <w:sz w:val="22"/>
          <w:szCs w:val="22"/>
        </w:rPr>
      </w:pPr>
      <w:proofErr w:type="gramStart"/>
      <w:r>
        <w:rPr>
          <w:rFonts w:ascii="Arial" w:eastAsia="Arial" w:hAnsi="Arial" w:cs="Arial"/>
          <w:sz w:val="22"/>
          <w:szCs w:val="22"/>
        </w:rPr>
        <w:t xml:space="preserve">A candidate's access arrangements requirement is determined </w:t>
      </w:r>
      <w:r>
        <w:rPr>
          <w:rFonts w:ascii="Arial" w:eastAsia="Arial" w:hAnsi="Arial" w:cs="Arial"/>
          <w:color w:val="000000"/>
          <w:sz w:val="22"/>
          <w:szCs w:val="22"/>
        </w:rPr>
        <w:t xml:space="preserve">by the </w:t>
      </w:r>
      <w:proofErr w:type="spellStart"/>
      <w:r>
        <w:rPr>
          <w:rFonts w:ascii="Arial" w:eastAsia="Arial" w:hAnsi="Arial" w:cs="Arial"/>
          <w:color w:val="000000"/>
          <w:sz w:val="22"/>
          <w:szCs w:val="22"/>
        </w:rPr>
        <w:t>SENCo</w:t>
      </w:r>
      <w:proofErr w:type="spellEnd"/>
      <w:r>
        <w:rPr>
          <w:rFonts w:ascii="Arial" w:eastAsia="Arial" w:hAnsi="Arial" w:cs="Arial"/>
          <w:color w:val="000000"/>
          <w:sz w:val="22"/>
          <w:szCs w:val="22"/>
        </w:rPr>
        <w:t xml:space="preserve"> and/or the commissioning school</w:t>
      </w:r>
      <w:proofErr w:type="gramEnd"/>
      <w:r>
        <w:rPr>
          <w:rFonts w:ascii="Arial" w:eastAsia="Arial" w:hAnsi="Arial" w:cs="Arial"/>
          <w:color w:val="000000"/>
          <w:sz w:val="22"/>
          <w:szCs w:val="22"/>
        </w:rPr>
        <w:t xml:space="preserve">.  </w:t>
      </w:r>
      <w:r>
        <w:rPr>
          <w:rFonts w:ascii="Arial" w:eastAsia="Arial" w:hAnsi="Arial" w:cs="Arial"/>
          <w:sz w:val="22"/>
          <w:szCs w:val="22"/>
        </w:rPr>
        <w:t xml:space="preserve">Testing </w:t>
      </w:r>
      <w:proofErr w:type="gramStart"/>
      <w:r>
        <w:rPr>
          <w:rFonts w:ascii="Arial" w:eastAsia="Arial" w:hAnsi="Arial" w:cs="Arial"/>
          <w:sz w:val="22"/>
          <w:szCs w:val="22"/>
        </w:rPr>
        <w:t>is arranged</w:t>
      </w:r>
      <w:proofErr w:type="gramEnd"/>
      <w:r>
        <w:rPr>
          <w:rFonts w:ascii="Arial" w:eastAsia="Arial" w:hAnsi="Arial" w:cs="Arial"/>
          <w:sz w:val="22"/>
          <w:szCs w:val="22"/>
        </w:rPr>
        <w:t xml:space="preserve"> by the commissioning school for their students.  Details and qualifications of any assessors’ </w:t>
      </w:r>
      <w:proofErr w:type="gramStart"/>
      <w:r>
        <w:rPr>
          <w:rFonts w:ascii="Arial" w:eastAsia="Arial" w:hAnsi="Arial" w:cs="Arial"/>
          <w:sz w:val="22"/>
          <w:szCs w:val="22"/>
        </w:rPr>
        <w:t>is held</w:t>
      </w:r>
      <w:proofErr w:type="gramEnd"/>
      <w:r>
        <w:rPr>
          <w:rFonts w:ascii="Arial" w:eastAsia="Arial" w:hAnsi="Arial" w:cs="Arial"/>
          <w:sz w:val="22"/>
          <w:szCs w:val="22"/>
        </w:rPr>
        <w:t xml:space="preserve"> by the commissioning school</w:t>
      </w:r>
      <w:r>
        <w:rPr>
          <w:rFonts w:ascii="Arial" w:eastAsia="Arial" w:hAnsi="Arial" w:cs="Arial"/>
          <w:color w:val="000000"/>
          <w:sz w:val="22"/>
          <w:szCs w:val="22"/>
        </w:rPr>
        <w:t>. Proof of qua</w:t>
      </w:r>
      <w:r>
        <w:rPr>
          <w:rFonts w:ascii="Arial" w:eastAsia="Arial" w:hAnsi="Arial" w:cs="Arial"/>
          <w:sz w:val="22"/>
          <w:szCs w:val="22"/>
        </w:rPr>
        <w:t xml:space="preserve">lifications </w:t>
      </w:r>
      <w:proofErr w:type="gramStart"/>
      <w:r>
        <w:rPr>
          <w:rFonts w:ascii="Arial" w:eastAsia="Arial" w:hAnsi="Arial" w:cs="Arial"/>
          <w:sz w:val="22"/>
          <w:szCs w:val="22"/>
        </w:rPr>
        <w:t>are requested</w:t>
      </w:r>
      <w:proofErr w:type="gramEnd"/>
      <w:r>
        <w:rPr>
          <w:rFonts w:ascii="Arial" w:eastAsia="Arial" w:hAnsi="Arial" w:cs="Arial"/>
          <w:sz w:val="22"/>
          <w:szCs w:val="22"/>
        </w:rPr>
        <w:t xml:space="preserve"> for any assessors that attend site at our request.  </w:t>
      </w:r>
      <w:proofErr w:type="gramStart"/>
      <w:r>
        <w:rPr>
          <w:rFonts w:ascii="Arial" w:eastAsia="Arial" w:hAnsi="Arial" w:cs="Arial"/>
          <w:sz w:val="22"/>
          <w:szCs w:val="22"/>
        </w:rPr>
        <w:t xml:space="preserve">These are held on file by the </w:t>
      </w:r>
      <w:proofErr w:type="spellStart"/>
      <w:r>
        <w:rPr>
          <w:rFonts w:ascii="Arial" w:eastAsia="Arial" w:hAnsi="Arial" w:cs="Arial"/>
          <w:sz w:val="22"/>
          <w:szCs w:val="22"/>
        </w:rPr>
        <w:t>SENCo</w:t>
      </w:r>
      <w:proofErr w:type="spellEnd"/>
      <w:proofErr w:type="gramEnd"/>
      <w:r>
        <w:rPr>
          <w:rFonts w:ascii="Arial" w:eastAsia="Arial" w:hAnsi="Arial" w:cs="Arial"/>
          <w:sz w:val="22"/>
          <w:szCs w:val="22"/>
        </w:rPr>
        <w:t>.</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Ensuring there is appropriate evidence for a candidate’s access arrangement is the responsibility of the </w:t>
      </w:r>
      <w:proofErr w:type="spellStart"/>
      <w:r>
        <w:rPr>
          <w:rFonts w:ascii="Arial" w:eastAsia="Arial" w:hAnsi="Arial" w:cs="Arial"/>
          <w:color w:val="000000"/>
          <w:sz w:val="22"/>
          <w:szCs w:val="22"/>
        </w:rPr>
        <w:t>SENCo</w:t>
      </w:r>
      <w:proofErr w:type="spellEnd"/>
      <w:r>
        <w:rPr>
          <w:rFonts w:ascii="Arial" w:eastAsia="Arial" w:hAnsi="Arial" w:cs="Arial"/>
          <w:color w:val="000000"/>
          <w:sz w:val="22"/>
          <w:szCs w:val="22"/>
        </w:rPr>
        <w:t>.</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Submitting completed access arrangement applications to the awarding bodies is the responsibility of the </w:t>
      </w:r>
      <w:proofErr w:type="spellStart"/>
      <w:r>
        <w:rPr>
          <w:rFonts w:ascii="Arial" w:eastAsia="Arial" w:hAnsi="Arial" w:cs="Arial"/>
          <w:sz w:val="22"/>
          <w:szCs w:val="22"/>
        </w:rPr>
        <w:t>SENCo</w:t>
      </w:r>
      <w:proofErr w:type="spellEnd"/>
      <w:r>
        <w:rPr>
          <w:rFonts w:ascii="Arial" w:eastAsia="Arial" w:hAnsi="Arial" w:cs="Arial"/>
          <w:i/>
          <w:color w:val="FF0000"/>
          <w:sz w:val="22"/>
          <w:szCs w:val="22"/>
        </w:rPr>
        <w:t>.</w:t>
      </w:r>
    </w:p>
    <w:p w:rsidR="009C0DB7" w:rsidRDefault="00F16279">
      <w:pPr>
        <w:spacing w:before="280" w:after="100"/>
        <w:rPr>
          <w:rFonts w:ascii="Arial" w:eastAsia="Arial" w:hAnsi="Arial" w:cs="Arial"/>
          <w:sz w:val="22"/>
          <w:szCs w:val="22"/>
        </w:rPr>
      </w:pPr>
      <w:proofErr w:type="gramStart"/>
      <w:r>
        <w:rPr>
          <w:rFonts w:ascii="Arial" w:eastAsia="Arial" w:hAnsi="Arial" w:cs="Arial"/>
          <w:sz w:val="22"/>
          <w:szCs w:val="22"/>
        </w:rPr>
        <w:t xml:space="preserve">Rooming for access arrangement candidates will be arranged by </w:t>
      </w:r>
      <w:proofErr w:type="spellStart"/>
      <w:r>
        <w:rPr>
          <w:rFonts w:ascii="Arial" w:eastAsia="Arial" w:hAnsi="Arial" w:cs="Arial"/>
          <w:color w:val="000000"/>
          <w:sz w:val="22"/>
          <w:szCs w:val="22"/>
        </w:rPr>
        <w:t>SENCo</w:t>
      </w:r>
      <w:proofErr w:type="spellEnd"/>
      <w:r>
        <w:rPr>
          <w:rFonts w:ascii="Arial" w:eastAsia="Arial" w:hAnsi="Arial" w:cs="Arial"/>
          <w:color w:val="000000"/>
          <w:sz w:val="22"/>
          <w:szCs w:val="22"/>
        </w:rPr>
        <w:t xml:space="preserve"> and the </w:t>
      </w:r>
      <w:r w:rsidR="00B56262">
        <w:rPr>
          <w:rFonts w:ascii="Arial" w:eastAsia="Arial" w:hAnsi="Arial" w:cs="Arial"/>
          <w:color w:val="000000"/>
          <w:sz w:val="22"/>
          <w:szCs w:val="22"/>
        </w:rPr>
        <w:t>Exams Officer</w:t>
      </w:r>
      <w:proofErr w:type="gramEnd"/>
      <w:r>
        <w:rPr>
          <w:rFonts w:ascii="Arial" w:eastAsia="Arial" w:hAnsi="Arial" w:cs="Arial"/>
          <w:color w:val="000000"/>
          <w:sz w:val="22"/>
          <w:szCs w:val="22"/>
        </w:rPr>
        <w:t xml:space="preserve"> </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Invigilation and support for access arrangement candidates, as defined in the JCQ access arrangements regulations, will be </w:t>
      </w:r>
      <w:proofErr w:type="spellStart"/>
      <w:r>
        <w:rPr>
          <w:rFonts w:ascii="Arial" w:eastAsia="Arial" w:hAnsi="Arial" w:cs="Arial"/>
          <w:sz w:val="22"/>
          <w:szCs w:val="22"/>
        </w:rPr>
        <w:t>organised</w:t>
      </w:r>
      <w:proofErr w:type="spellEnd"/>
      <w:r>
        <w:rPr>
          <w:rFonts w:ascii="Arial" w:eastAsia="Arial" w:hAnsi="Arial" w:cs="Arial"/>
          <w:sz w:val="22"/>
          <w:szCs w:val="22"/>
        </w:rPr>
        <w:t xml:space="preserve"> by </w:t>
      </w:r>
      <w:proofErr w:type="spellStart"/>
      <w:r>
        <w:rPr>
          <w:rFonts w:ascii="Arial" w:eastAsia="Arial" w:hAnsi="Arial" w:cs="Arial"/>
          <w:color w:val="000000"/>
          <w:sz w:val="22"/>
          <w:szCs w:val="22"/>
        </w:rPr>
        <w:t>SENCo</w:t>
      </w:r>
      <w:proofErr w:type="spellEnd"/>
      <w:r>
        <w:rPr>
          <w:rFonts w:ascii="Arial" w:eastAsia="Arial" w:hAnsi="Arial" w:cs="Arial"/>
          <w:color w:val="000000"/>
          <w:sz w:val="22"/>
          <w:szCs w:val="22"/>
        </w:rPr>
        <w:t xml:space="preserve"> and the </w:t>
      </w:r>
      <w:r w:rsidR="00B56262">
        <w:rPr>
          <w:rFonts w:ascii="Arial" w:eastAsia="Arial" w:hAnsi="Arial" w:cs="Arial"/>
          <w:color w:val="000000"/>
          <w:sz w:val="22"/>
          <w:szCs w:val="22"/>
        </w:rPr>
        <w:t>Examinations Officer</w:t>
      </w:r>
      <w:r>
        <w:rPr>
          <w:rFonts w:ascii="Arial" w:eastAsia="Arial" w:hAnsi="Arial" w:cs="Arial"/>
          <w:color w:val="000000"/>
          <w:sz w:val="22"/>
          <w:szCs w:val="22"/>
        </w:rPr>
        <w:t xml:space="preserve"> </w:t>
      </w:r>
    </w:p>
    <w:p w:rsidR="009C0DB7" w:rsidRDefault="00F16279">
      <w:pPr>
        <w:pStyle w:val="Heading2"/>
        <w:rPr>
          <w:i w:val="0"/>
          <w:sz w:val="22"/>
          <w:szCs w:val="22"/>
        </w:rPr>
      </w:pPr>
      <w:bookmarkStart w:id="23" w:name="2xcytpi" w:colFirst="0" w:colLast="0"/>
      <w:bookmarkEnd w:id="23"/>
      <w:r>
        <w:rPr>
          <w:i w:val="0"/>
          <w:sz w:val="22"/>
          <w:szCs w:val="22"/>
        </w:rPr>
        <w:t>Contingency planning</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Contingency planning for exams administration is the responsibility of </w:t>
      </w:r>
      <w:r>
        <w:rPr>
          <w:rFonts w:ascii="Arial" w:eastAsia="Arial" w:hAnsi="Arial" w:cs="Arial"/>
          <w:color w:val="000000"/>
          <w:sz w:val="22"/>
          <w:szCs w:val="22"/>
        </w:rPr>
        <w:t>the Head of Centre. Please see the school</w:t>
      </w:r>
      <w:r>
        <w:rPr>
          <w:rFonts w:ascii="Arial" w:eastAsia="Arial" w:hAnsi="Arial" w:cs="Arial"/>
          <w:sz w:val="22"/>
          <w:szCs w:val="22"/>
        </w:rPr>
        <w:t xml:space="preserve">’s </w:t>
      </w:r>
      <w:r>
        <w:rPr>
          <w:rFonts w:ascii="Arial" w:eastAsia="Arial" w:hAnsi="Arial" w:cs="Arial"/>
          <w:color w:val="000000"/>
          <w:sz w:val="22"/>
          <w:szCs w:val="22"/>
        </w:rPr>
        <w:t>Contingency P</w:t>
      </w:r>
      <w:r>
        <w:rPr>
          <w:rFonts w:ascii="Arial" w:eastAsia="Arial" w:hAnsi="Arial" w:cs="Arial"/>
          <w:sz w:val="22"/>
          <w:szCs w:val="22"/>
        </w:rPr>
        <w:t>lan for Examinations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Contingency plans are available </w:t>
      </w:r>
      <w:r>
        <w:rPr>
          <w:rFonts w:ascii="Arial" w:eastAsia="Arial" w:hAnsi="Arial" w:cs="Arial"/>
          <w:color w:val="000000"/>
          <w:sz w:val="22"/>
          <w:szCs w:val="22"/>
        </w:rPr>
        <w:t xml:space="preserve">via email, staff meetings, the school intranet </w:t>
      </w:r>
      <w:r>
        <w:rPr>
          <w:rFonts w:ascii="Arial" w:eastAsia="Arial" w:hAnsi="Arial" w:cs="Arial"/>
          <w:sz w:val="22"/>
          <w:szCs w:val="22"/>
        </w:rPr>
        <w:t xml:space="preserve">and are in line with the guidance provided by </w:t>
      </w:r>
      <w:proofErr w:type="spellStart"/>
      <w:r>
        <w:rPr>
          <w:rFonts w:ascii="Arial" w:eastAsia="Arial" w:hAnsi="Arial" w:cs="Arial"/>
          <w:sz w:val="22"/>
          <w:szCs w:val="22"/>
        </w:rPr>
        <w:t>Ofqual</w:t>
      </w:r>
      <w:proofErr w:type="spellEnd"/>
      <w:r>
        <w:rPr>
          <w:rFonts w:ascii="Arial" w:eastAsia="Arial" w:hAnsi="Arial" w:cs="Arial"/>
          <w:sz w:val="22"/>
          <w:szCs w:val="22"/>
        </w:rPr>
        <w:t xml:space="preserve">, JCQ and awarding </w:t>
      </w:r>
      <w:proofErr w:type="spellStart"/>
      <w:r>
        <w:rPr>
          <w:rFonts w:ascii="Arial" w:eastAsia="Arial" w:hAnsi="Arial" w:cs="Arial"/>
          <w:sz w:val="22"/>
          <w:szCs w:val="22"/>
        </w:rPr>
        <w:t>organisations</w:t>
      </w:r>
      <w:proofErr w:type="spellEnd"/>
      <w:r>
        <w:rPr>
          <w:rFonts w:ascii="Arial" w:eastAsia="Arial" w:hAnsi="Arial" w:cs="Arial"/>
          <w:sz w:val="22"/>
          <w:szCs w:val="22"/>
        </w:rPr>
        <w:t>.</w:t>
      </w:r>
      <w:r>
        <w:rPr>
          <w:rFonts w:ascii="Arial" w:eastAsia="Arial" w:hAnsi="Arial" w:cs="Arial"/>
          <w:i/>
          <w:sz w:val="22"/>
          <w:szCs w:val="22"/>
        </w:rPr>
        <w:t xml:space="preserve"> </w:t>
      </w:r>
    </w:p>
    <w:p w:rsidR="009C0DB7" w:rsidRDefault="00F16279">
      <w:pPr>
        <w:pStyle w:val="Heading2"/>
        <w:rPr>
          <w:i w:val="0"/>
          <w:sz w:val="22"/>
          <w:szCs w:val="22"/>
        </w:rPr>
      </w:pPr>
      <w:bookmarkStart w:id="24" w:name="1ci93xb" w:colFirst="0" w:colLast="0"/>
      <w:bookmarkEnd w:id="24"/>
      <w:r>
        <w:rPr>
          <w:i w:val="0"/>
          <w:sz w:val="22"/>
          <w:szCs w:val="22"/>
        </w:rPr>
        <w:t>Estimated grades</w:t>
      </w:r>
    </w:p>
    <w:p w:rsidR="009C0DB7" w:rsidRDefault="00F16279">
      <w:pPr>
        <w:spacing w:before="280" w:after="100"/>
        <w:rPr>
          <w:rFonts w:ascii="Arial" w:eastAsia="Arial" w:hAnsi="Arial" w:cs="Arial"/>
          <w:sz w:val="22"/>
          <w:szCs w:val="22"/>
        </w:rPr>
      </w:pPr>
      <w:r>
        <w:rPr>
          <w:rFonts w:ascii="Arial" w:eastAsia="Arial" w:hAnsi="Arial" w:cs="Arial"/>
          <w:color w:val="000000"/>
          <w:sz w:val="22"/>
          <w:szCs w:val="22"/>
        </w:rPr>
        <w:t xml:space="preserve">Teaching staff are responsible for submitting estimated grades to the exams officer when </w:t>
      </w:r>
      <w:r>
        <w:rPr>
          <w:rFonts w:ascii="Arial" w:eastAsia="Arial" w:hAnsi="Arial" w:cs="Arial"/>
          <w:sz w:val="22"/>
          <w:szCs w:val="22"/>
        </w:rPr>
        <w:t>requested by the exams officer.</w:t>
      </w:r>
    </w:p>
    <w:p w:rsidR="009C0DB7" w:rsidRDefault="00F16279">
      <w:pPr>
        <w:pStyle w:val="Heading2"/>
        <w:rPr>
          <w:i w:val="0"/>
          <w:sz w:val="22"/>
          <w:szCs w:val="22"/>
        </w:rPr>
      </w:pPr>
      <w:bookmarkStart w:id="25" w:name="3whwml4" w:colFirst="0" w:colLast="0"/>
      <w:bookmarkEnd w:id="25"/>
      <w:r>
        <w:rPr>
          <w:i w:val="0"/>
          <w:sz w:val="22"/>
          <w:szCs w:val="22"/>
        </w:rPr>
        <w:t>Managing invigilators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Invigilators are mainly internal staff, however, external staff </w:t>
      </w:r>
      <w:proofErr w:type="gramStart"/>
      <w:r>
        <w:rPr>
          <w:rFonts w:ascii="Arial" w:eastAsia="Arial" w:hAnsi="Arial" w:cs="Arial"/>
          <w:color w:val="000000"/>
          <w:sz w:val="22"/>
          <w:szCs w:val="22"/>
        </w:rPr>
        <w:t>may be</w:t>
      </w:r>
      <w:r>
        <w:rPr>
          <w:rFonts w:ascii="Arial" w:eastAsia="Arial" w:hAnsi="Arial" w:cs="Arial"/>
          <w:i/>
          <w:color w:val="000000"/>
          <w:sz w:val="22"/>
          <w:szCs w:val="22"/>
        </w:rPr>
        <w:t xml:space="preserve"> </w:t>
      </w:r>
      <w:r>
        <w:rPr>
          <w:rFonts w:ascii="Arial" w:eastAsia="Arial" w:hAnsi="Arial" w:cs="Arial"/>
          <w:sz w:val="22"/>
          <w:szCs w:val="22"/>
        </w:rPr>
        <w:t>appointed</w:t>
      </w:r>
      <w:proofErr w:type="gramEnd"/>
      <w:r>
        <w:rPr>
          <w:rFonts w:ascii="Arial" w:eastAsia="Arial" w:hAnsi="Arial" w:cs="Arial"/>
          <w:sz w:val="22"/>
          <w:szCs w:val="22"/>
        </w:rPr>
        <w:t xml:space="preserve"> to invigilate examinations.  </w:t>
      </w:r>
      <w:r>
        <w:rPr>
          <w:rFonts w:ascii="Arial" w:eastAsia="Arial" w:hAnsi="Arial" w:cs="Arial"/>
          <w:color w:val="000000"/>
          <w:sz w:val="22"/>
          <w:szCs w:val="22"/>
        </w:rPr>
        <w:t xml:space="preserve"> </w:t>
      </w:r>
      <w:r>
        <w:rPr>
          <w:rFonts w:ascii="Arial" w:eastAsia="Arial" w:hAnsi="Arial" w:cs="Arial"/>
          <w:sz w:val="22"/>
          <w:szCs w:val="22"/>
        </w:rPr>
        <w:t xml:space="preserve">Recruitment of invigilators is the responsibility of the Exams Officer and </w:t>
      </w:r>
      <w:r w:rsidR="00C64913">
        <w:rPr>
          <w:rFonts w:ascii="Arial" w:eastAsia="Arial" w:hAnsi="Arial" w:cs="Arial"/>
          <w:sz w:val="22"/>
          <w:szCs w:val="22"/>
        </w:rPr>
        <w:t xml:space="preserve">Assistant </w:t>
      </w:r>
      <w:r>
        <w:rPr>
          <w:rFonts w:ascii="Arial" w:eastAsia="Arial" w:hAnsi="Arial" w:cs="Arial"/>
          <w:sz w:val="22"/>
          <w:szCs w:val="22"/>
        </w:rPr>
        <w:t xml:space="preserve">Principal.  If external invigilators are used, a member of the Leadership Team will ensure the correct students </w:t>
      </w:r>
      <w:proofErr w:type="gramStart"/>
      <w:r>
        <w:rPr>
          <w:rFonts w:ascii="Arial" w:eastAsia="Arial" w:hAnsi="Arial" w:cs="Arial"/>
          <w:sz w:val="22"/>
          <w:szCs w:val="22"/>
        </w:rPr>
        <w:t>are seated</w:t>
      </w:r>
      <w:proofErr w:type="gramEnd"/>
      <w:r>
        <w:rPr>
          <w:rFonts w:ascii="Arial" w:eastAsia="Arial" w:hAnsi="Arial" w:cs="Arial"/>
          <w:sz w:val="22"/>
          <w:szCs w:val="22"/>
        </w:rPr>
        <w:t xml:space="preserve"> in the room prior to ownership of the room being handed over to the invigilator.</w:t>
      </w:r>
    </w:p>
    <w:p w:rsidR="009C0DB7" w:rsidRDefault="00F16279">
      <w:pPr>
        <w:spacing w:before="280" w:after="100"/>
        <w:rPr>
          <w:rFonts w:ascii="Arial" w:eastAsia="Arial" w:hAnsi="Arial" w:cs="Arial"/>
          <w:sz w:val="22"/>
          <w:szCs w:val="22"/>
        </w:rPr>
      </w:pPr>
      <w:r>
        <w:rPr>
          <w:rFonts w:ascii="Arial" w:eastAsia="Arial" w:hAnsi="Arial" w:cs="Arial"/>
          <w:sz w:val="22"/>
          <w:szCs w:val="22"/>
        </w:rPr>
        <w:t>Securing the necessary Disclosure Barring Service (DBS) clearance for new</w:t>
      </w:r>
      <w:r w:rsidR="00B56262">
        <w:rPr>
          <w:rFonts w:ascii="Arial" w:eastAsia="Arial" w:hAnsi="Arial" w:cs="Arial"/>
          <w:sz w:val="22"/>
          <w:szCs w:val="22"/>
        </w:rPr>
        <w:t xml:space="preserve"> external</w:t>
      </w:r>
      <w:r>
        <w:rPr>
          <w:rFonts w:ascii="Arial" w:eastAsia="Arial" w:hAnsi="Arial" w:cs="Arial"/>
          <w:sz w:val="22"/>
          <w:szCs w:val="22"/>
        </w:rPr>
        <w:t xml:space="preserve"> invigilators is the responsibility </w:t>
      </w:r>
      <w:r>
        <w:rPr>
          <w:rFonts w:ascii="Arial" w:eastAsia="Arial" w:hAnsi="Arial" w:cs="Arial"/>
          <w:color w:val="000000"/>
          <w:sz w:val="22"/>
          <w:szCs w:val="22"/>
        </w:rPr>
        <w:t xml:space="preserve">of the </w:t>
      </w:r>
      <w:r>
        <w:rPr>
          <w:rFonts w:ascii="Arial" w:eastAsia="Arial" w:hAnsi="Arial" w:cs="Arial"/>
          <w:sz w:val="22"/>
          <w:szCs w:val="22"/>
        </w:rPr>
        <w:t>exams/office manager</w:t>
      </w:r>
      <w:r>
        <w:rPr>
          <w:rFonts w:ascii="Arial" w:eastAsia="Arial" w:hAnsi="Arial" w:cs="Arial"/>
          <w:color w:val="000000"/>
          <w:sz w:val="22"/>
          <w:szCs w:val="22"/>
        </w:rPr>
        <w:t xml:space="preserve">.  </w:t>
      </w:r>
      <w:r>
        <w:rPr>
          <w:rFonts w:ascii="Arial" w:eastAsia="Arial" w:hAnsi="Arial" w:cs="Arial"/>
          <w:sz w:val="22"/>
          <w:szCs w:val="22"/>
        </w:rPr>
        <w:t xml:space="preserve">DBS fees for securing such clearance </w:t>
      </w:r>
      <w:proofErr w:type="gramStart"/>
      <w:r>
        <w:rPr>
          <w:rFonts w:ascii="Arial" w:eastAsia="Arial" w:hAnsi="Arial" w:cs="Arial"/>
          <w:color w:val="000000"/>
          <w:sz w:val="22"/>
          <w:szCs w:val="22"/>
        </w:rPr>
        <w:t xml:space="preserve">are </w:t>
      </w:r>
      <w:r>
        <w:rPr>
          <w:rFonts w:ascii="Arial" w:eastAsia="Arial" w:hAnsi="Arial" w:cs="Arial"/>
          <w:sz w:val="22"/>
          <w:szCs w:val="22"/>
        </w:rPr>
        <w:t>paid</w:t>
      </w:r>
      <w:proofErr w:type="gramEnd"/>
      <w:r>
        <w:rPr>
          <w:rFonts w:ascii="Arial" w:eastAsia="Arial" w:hAnsi="Arial" w:cs="Arial"/>
          <w:sz w:val="22"/>
          <w:szCs w:val="22"/>
        </w:rPr>
        <w:t xml:space="preserve"> by the </w:t>
      </w:r>
      <w:proofErr w:type="spellStart"/>
      <w:r>
        <w:rPr>
          <w:rFonts w:ascii="Arial" w:eastAsia="Arial" w:hAnsi="Arial" w:cs="Arial"/>
          <w:sz w:val="22"/>
          <w:szCs w:val="22"/>
        </w:rPr>
        <w:t>centre</w:t>
      </w:r>
      <w:proofErr w:type="spellEnd"/>
      <w:r>
        <w:rPr>
          <w:rFonts w:ascii="Arial" w:eastAsia="Arial" w:hAnsi="Arial" w:cs="Arial"/>
          <w:sz w:val="22"/>
          <w:szCs w:val="22"/>
        </w:rPr>
        <w:t>.</w:t>
      </w:r>
    </w:p>
    <w:p w:rsidR="009C0DB7" w:rsidRDefault="00F16279">
      <w:pPr>
        <w:spacing w:before="280" w:after="100"/>
        <w:rPr>
          <w:rFonts w:ascii="Arial" w:eastAsia="Arial" w:hAnsi="Arial" w:cs="Arial"/>
          <w:sz w:val="22"/>
          <w:szCs w:val="22"/>
        </w:rPr>
      </w:pPr>
      <w:r>
        <w:rPr>
          <w:rFonts w:ascii="Arial" w:eastAsia="Arial" w:hAnsi="Arial" w:cs="Arial"/>
          <w:sz w:val="22"/>
          <w:szCs w:val="22"/>
        </w:rPr>
        <w:t>Invigilators’ rates of pay are set by the school Principal</w:t>
      </w:r>
      <w:r>
        <w:rPr>
          <w:rFonts w:ascii="Arial" w:eastAsia="Arial" w:hAnsi="Arial" w:cs="Arial"/>
          <w:color w:val="000000"/>
          <w:sz w:val="22"/>
          <w:szCs w:val="22"/>
        </w:rPr>
        <w:t>.</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New invigilators are required to undertake an online training course.  All existing invigilators </w:t>
      </w:r>
      <w:r w:rsidR="00C64913">
        <w:rPr>
          <w:rFonts w:ascii="Arial" w:eastAsia="Arial" w:hAnsi="Arial" w:cs="Arial"/>
          <w:sz w:val="22"/>
          <w:szCs w:val="22"/>
        </w:rPr>
        <w:t>undertake an</w:t>
      </w:r>
      <w:r w:rsidR="00B56262">
        <w:rPr>
          <w:rFonts w:ascii="Arial" w:eastAsia="Arial" w:hAnsi="Arial" w:cs="Arial"/>
          <w:sz w:val="22"/>
          <w:szCs w:val="22"/>
        </w:rPr>
        <w:t xml:space="preserve"> update training course.  All invigilators are</w:t>
      </w:r>
      <w:r>
        <w:rPr>
          <w:rFonts w:ascii="Arial" w:eastAsia="Arial" w:hAnsi="Arial" w:cs="Arial"/>
          <w:sz w:val="22"/>
          <w:szCs w:val="22"/>
        </w:rPr>
        <w:t xml:space="preserve"> given an </w:t>
      </w:r>
      <w:r w:rsidR="00B56262">
        <w:rPr>
          <w:rFonts w:ascii="Arial" w:eastAsia="Arial" w:hAnsi="Arial" w:cs="Arial"/>
          <w:sz w:val="22"/>
          <w:szCs w:val="22"/>
        </w:rPr>
        <w:t xml:space="preserve">additional </w:t>
      </w:r>
      <w:r>
        <w:rPr>
          <w:rFonts w:ascii="Arial" w:eastAsia="Arial" w:hAnsi="Arial" w:cs="Arial"/>
          <w:sz w:val="22"/>
          <w:szCs w:val="22"/>
        </w:rPr>
        <w:t xml:space="preserve">briefing </w:t>
      </w:r>
      <w:r w:rsidR="00B56262">
        <w:rPr>
          <w:rFonts w:ascii="Arial" w:eastAsia="Arial" w:hAnsi="Arial" w:cs="Arial"/>
          <w:sz w:val="22"/>
          <w:szCs w:val="22"/>
        </w:rPr>
        <w:t>sess</w:t>
      </w:r>
      <w:r w:rsidR="00F21EB5">
        <w:rPr>
          <w:rFonts w:ascii="Arial" w:eastAsia="Arial" w:hAnsi="Arial" w:cs="Arial"/>
          <w:sz w:val="22"/>
          <w:szCs w:val="22"/>
        </w:rPr>
        <w:t>ion to ensure everyone is aware of their role, answer any questions and ensure they are updated with a</w:t>
      </w:r>
      <w:r>
        <w:rPr>
          <w:rFonts w:ascii="Arial" w:eastAsia="Arial" w:hAnsi="Arial" w:cs="Arial"/>
          <w:sz w:val="22"/>
          <w:szCs w:val="22"/>
        </w:rPr>
        <w:t>ny new regulations.</w:t>
      </w:r>
    </w:p>
    <w:p w:rsidR="009C0DB7" w:rsidRDefault="00F16279">
      <w:pPr>
        <w:pStyle w:val="Heading2"/>
        <w:rPr>
          <w:i w:val="0"/>
          <w:sz w:val="22"/>
          <w:szCs w:val="22"/>
        </w:rPr>
      </w:pPr>
      <w:bookmarkStart w:id="26" w:name="2bn6wsx" w:colFirst="0" w:colLast="0"/>
      <w:bookmarkEnd w:id="26"/>
      <w:r>
        <w:rPr>
          <w:i w:val="0"/>
          <w:sz w:val="22"/>
          <w:szCs w:val="22"/>
        </w:rPr>
        <w:t>Malpractice</w:t>
      </w:r>
    </w:p>
    <w:p w:rsidR="009C0DB7" w:rsidRDefault="00F16279">
      <w:pPr>
        <w:spacing w:before="280" w:after="100"/>
        <w:rPr>
          <w:sz w:val="22"/>
          <w:szCs w:val="22"/>
        </w:rPr>
      </w:pPr>
      <w:r>
        <w:rPr>
          <w:rFonts w:ascii="Arial" w:eastAsia="Arial" w:hAnsi="Arial" w:cs="Arial"/>
          <w:sz w:val="22"/>
          <w:szCs w:val="22"/>
        </w:rPr>
        <w:t xml:space="preserve">The </w:t>
      </w:r>
      <w:r w:rsidR="00F21EB5">
        <w:rPr>
          <w:rFonts w:ascii="Arial" w:eastAsia="Arial" w:hAnsi="Arial" w:cs="Arial"/>
          <w:sz w:val="22"/>
          <w:szCs w:val="22"/>
        </w:rPr>
        <w:t>HOC</w:t>
      </w:r>
      <w:r>
        <w:rPr>
          <w:rFonts w:ascii="Arial" w:eastAsia="Arial" w:hAnsi="Arial" w:cs="Arial"/>
          <w:sz w:val="22"/>
          <w:szCs w:val="22"/>
        </w:rPr>
        <w:t xml:space="preserve">/Principal </w:t>
      </w:r>
      <w:r>
        <w:rPr>
          <w:rFonts w:ascii="Arial" w:eastAsia="Arial" w:hAnsi="Arial" w:cs="Arial"/>
          <w:color w:val="000000"/>
          <w:sz w:val="22"/>
          <w:szCs w:val="22"/>
        </w:rPr>
        <w:t xml:space="preserve">is </w:t>
      </w:r>
      <w:r>
        <w:rPr>
          <w:rFonts w:ascii="Arial" w:eastAsia="Arial" w:hAnsi="Arial" w:cs="Arial"/>
          <w:sz w:val="22"/>
          <w:szCs w:val="22"/>
        </w:rPr>
        <w:t xml:space="preserve">responsible for investigating suspected malpractice.  The guidance provided by JCQ on suspected malpractice </w:t>
      </w:r>
      <w:proofErr w:type="gramStart"/>
      <w:r>
        <w:rPr>
          <w:rFonts w:ascii="Arial" w:eastAsia="Arial" w:hAnsi="Arial" w:cs="Arial"/>
          <w:sz w:val="22"/>
          <w:szCs w:val="22"/>
        </w:rPr>
        <w:t>will be taken</w:t>
      </w:r>
      <w:proofErr w:type="gramEnd"/>
      <w:r>
        <w:rPr>
          <w:rFonts w:ascii="Arial" w:eastAsia="Arial" w:hAnsi="Arial" w:cs="Arial"/>
          <w:sz w:val="22"/>
          <w:szCs w:val="22"/>
        </w:rPr>
        <w:t xml:space="preserve"> into account.</w:t>
      </w:r>
    </w:p>
    <w:p w:rsidR="009C0DB7" w:rsidRDefault="00F16279">
      <w:pPr>
        <w:spacing w:before="280" w:after="100"/>
        <w:rPr>
          <w:sz w:val="22"/>
          <w:szCs w:val="22"/>
        </w:rPr>
      </w:pPr>
      <w:bookmarkStart w:id="27" w:name="qsh70q" w:colFirst="0" w:colLast="0"/>
      <w:bookmarkEnd w:id="27"/>
      <w:r>
        <w:rPr>
          <w:rFonts w:ascii="Arial" w:eastAsia="Arial" w:hAnsi="Arial" w:cs="Arial"/>
          <w:b/>
          <w:sz w:val="22"/>
          <w:szCs w:val="22"/>
        </w:rPr>
        <w:t>Exam days</w:t>
      </w:r>
    </w:p>
    <w:p w:rsidR="009C0DB7" w:rsidRDefault="00F16279">
      <w:pPr>
        <w:spacing w:before="280" w:after="100"/>
        <w:rPr>
          <w:rFonts w:ascii="Arial" w:eastAsia="Arial" w:hAnsi="Arial" w:cs="Arial"/>
          <w:sz w:val="22"/>
          <w:szCs w:val="22"/>
        </w:rPr>
      </w:pPr>
      <w:r>
        <w:rPr>
          <w:rFonts w:ascii="Arial" w:eastAsia="Arial" w:hAnsi="Arial" w:cs="Arial"/>
          <w:sz w:val="22"/>
          <w:szCs w:val="22"/>
        </w:rPr>
        <w:t>The exams officer will set up the rooms and make the question papers, other exam stationery and materials available to the invigilator.</w:t>
      </w:r>
    </w:p>
    <w:p w:rsidR="009C0DB7" w:rsidRDefault="00F21EB5">
      <w:pPr>
        <w:spacing w:before="280" w:after="100"/>
        <w:rPr>
          <w:rFonts w:ascii="Arial" w:eastAsia="Arial" w:hAnsi="Arial" w:cs="Arial"/>
          <w:sz w:val="22"/>
          <w:szCs w:val="22"/>
        </w:rPr>
      </w:pPr>
      <w:bookmarkStart w:id="28" w:name="_3as4poj" w:colFirst="0" w:colLast="0"/>
      <w:bookmarkEnd w:id="28"/>
      <w:r>
        <w:rPr>
          <w:rFonts w:ascii="Arial" w:eastAsia="Arial" w:hAnsi="Arial" w:cs="Arial"/>
          <w:sz w:val="22"/>
          <w:szCs w:val="22"/>
        </w:rPr>
        <w:t>Members of the Senior Leadership team (providing they do not teach the subject being examined</w:t>
      </w:r>
      <w:proofErr w:type="gramStart"/>
      <w:r>
        <w:rPr>
          <w:rFonts w:ascii="Arial" w:eastAsia="Arial" w:hAnsi="Arial" w:cs="Arial"/>
          <w:sz w:val="22"/>
          <w:szCs w:val="22"/>
        </w:rPr>
        <w:t xml:space="preserve">) </w:t>
      </w:r>
      <w:r w:rsidR="00F16279">
        <w:rPr>
          <w:rFonts w:ascii="Arial" w:eastAsia="Arial" w:hAnsi="Arial" w:cs="Arial"/>
          <w:color w:val="000000"/>
          <w:sz w:val="22"/>
          <w:szCs w:val="22"/>
        </w:rPr>
        <w:t xml:space="preserve"> may</w:t>
      </w:r>
      <w:proofErr w:type="gramEnd"/>
      <w:r w:rsidR="00F16279">
        <w:rPr>
          <w:rFonts w:ascii="Arial" w:eastAsia="Arial" w:hAnsi="Arial" w:cs="Arial"/>
          <w:color w:val="000000"/>
          <w:sz w:val="22"/>
          <w:szCs w:val="22"/>
        </w:rPr>
        <w:t xml:space="preserve"> </w:t>
      </w:r>
      <w:r w:rsidR="00F16279">
        <w:rPr>
          <w:rFonts w:ascii="Arial" w:eastAsia="Arial" w:hAnsi="Arial" w:cs="Arial"/>
          <w:sz w:val="22"/>
          <w:szCs w:val="22"/>
        </w:rPr>
        <w:t xml:space="preserve">be present at the start of the exam to assist with settling students down. Any staff present must be in accordance with the rules defined by JCQ concerning who </w:t>
      </w:r>
      <w:proofErr w:type="gramStart"/>
      <w:r w:rsidR="00F16279">
        <w:rPr>
          <w:rFonts w:ascii="Arial" w:eastAsia="Arial" w:hAnsi="Arial" w:cs="Arial"/>
          <w:sz w:val="22"/>
          <w:szCs w:val="22"/>
        </w:rPr>
        <w:t>is allowed</w:t>
      </w:r>
      <w:proofErr w:type="gramEnd"/>
      <w:r w:rsidR="00F16279">
        <w:rPr>
          <w:rFonts w:ascii="Arial" w:eastAsia="Arial" w:hAnsi="Arial" w:cs="Arial"/>
          <w:sz w:val="22"/>
          <w:szCs w:val="22"/>
        </w:rPr>
        <w:t xml:space="preserve"> in the exam room and what they can do. </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In practical exams, subject teachers’ availability will be in accordance with JCQ guidelines. </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Exam papers </w:t>
      </w:r>
      <w:proofErr w:type="gramStart"/>
      <w:r>
        <w:rPr>
          <w:rFonts w:ascii="Arial" w:eastAsia="Arial" w:hAnsi="Arial" w:cs="Arial"/>
          <w:sz w:val="22"/>
          <w:szCs w:val="22"/>
        </w:rPr>
        <w:t>must not be read by subject teachers or removed from the exam room before the end of a session</w:t>
      </w:r>
      <w:proofErr w:type="gramEnd"/>
      <w:r>
        <w:rPr>
          <w:rFonts w:ascii="Arial" w:eastAsia="Arial" w:hAnsi="Arial" w:cs="Arial"/>
          <w:sz w:val="22"/>
          <w:szCs w:val="22"/>
        </w:rPr>
        <w:t xml:space="preserve">. </w:t>
      </w:r>
      <w:proofErr w:type="gramStart"/>
      <w:r>
        <w:rPr>
          <w:rFonts w:ascii="Arial" w:eastAsia="Arial" w:hAnsi="Arial" w:cs="Arial"/>
          <w:sz w:val="22"/>
          <w:szCs w:val="22"/>
        </w:rPr>
        <w:t>Papers will be distributed to staff</w:t>
      </w:r>
      <w:r w:rsidR="00F21EB5">
        <w:rPr>
          <w:rFonts w:ascii="Arial" w:eastAsia="Arial" w:hAnsi="Arial" w:cs="Arial"/>
          <w:sz w:val="22"/>
          <w:szCs w:val="22"/>
        </w:rPr>
        <w:t xml:space="preserve"> by the Exams Officer</w:t>
      </w:r>
      <w:r>
        <w:rPr>
          <w:rFonts w:ascii="Arial" w:eastAsia="Arial" w:hAnsi="Arial" w:cs="Arial"/>
          <w:sz w:val="22"/>
          <w:szCs w:val="22"/>
        </w:rPr>
        <w:t xml:space="preserve"> in accordance with JCQ’s recommendations</w:t>
      </w:r>
      <w:proofErr w:type="gramEnd"/>
      <w:r>
        <w:rPr>
          <w:rFonts w:ascii="Arial" w:eastAsia="Arial" w:hAnsi="Arial" w:cs="Arial"/>
          <w:sz w:val="22"/>
          <w:szCs w:val="22"/>
        </w:rPr>
        <w:t xml:space="preserve">.  After an exam, the exams officer will arrange for the safe dispatch of completed examination scripts to awarding bodies, working in conjunction </w:t>
      </w:r>
      <w:r>
        <w:rPr>
          <w:rFonts w:ascii="Arial" w:eastAsia="Arial" w:hAnsi="Arial" w:cs="Arial"/>
          <w:color w:val="000000"/>
          <w:sz w:val="22"/>
          <w:szCs w:val="22"/>
        </w:rPr>
        <w:t xml:space="preserve">with the head of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w:t>
      </w:r>
    </w:p>
    <w:p w:rsidR="009C0DB7" w:rsidRDefault="00F16279">
      <w:pPr>
        <w:pStyle w:val="Heading2"/>
        <w:rPr>
          <w:i w:val="0"/>
          <w:sz w:val="22"/>
          <w:szCs w:val="22"/>
        </w:rPr>
      </w:pPr>
      <w:bookmarkStart w:id="29" w:name="1pxezwc" w:colFirst="0" w:colLast="0"/>
      <w:bookmarkEnd w:id="29"/>
      <w:r>
        <w:rPr>
          <w:i w:val="0"/>
          <w:sz w:val="22"/>
          <w:szCs w:val="22"/>
        </w:rPr>
        <w:t>Candidates</w:t>
      </w:r>
    </w:p>
    <w:p w:rsidR="009C0DB7" w:rsidRDefault="00F16279">
      <w:pPr>
        <w:spacing w:before="360" w:after="360"/>
        <w:rPr>
          <w:rFonts w:ascii="Arial" w:eastAsia="Arial" w:hAnsi="Arial" w:cs="Arial"/>
          <w:color w:val="000000"/>
          <w:sz w:val="22"/>
          <w:szCs w:val="22"/>
        </w:rPr>
      </w:pPr>
      <w:r>
        <w:rPr>
          <w:rFonts w:ascii="Arial" w:eastAsia="Arial" w:hAnsi="Arial" w:cs="Arial"/>
          <w:sz w:val="22"/>
          <w:szCs w:val="22"/>
        </w:rPr>
        <w:t xml:space="preserve">The exams officer will provide written information to candidates in advance of each exam series. </w:t>
      </w:r>
      <w:proofErr w:type="gramStart"/>
      <w:r>
        <w:rPr>
          <w:rFonts w:ascii="Arial" w:eastAsia="Arial" w:hAnsi="Arial" w:cs="Arial"/>
          <w:sz w:val="22"/>
          <w:szCs w:val="22"/>
        </w:rPr>
        <w:t>A formal briefing session for candidates may be given by the</w:t>
      </w:r>
      <w:r>
        <w:rPr>
          <w:rFonts w:ascii="Arial" w:eastAsia="Arial" w:hAnsi="Arial" w:cs="Arial"/>
          <w:color w:val="00B050"/>
          <w:sz w:val="22"/>
          <w:szCs w:val="22"/>
        </w:rPr>
        <w:t xml:space="preserve"> </w:t>
      </w:r>
      <w:r>
        <w:rPr>
          <w:rFonts w:ascii="Arial" w:eastAsia="Arial" w:hAnsi="Arial" w:cs="Arial"/>
          <w:sz w:val="22"/>
          <w:szCs w:val="22"/>
        </w:rPr>
        <w:t>Leadership Team</w:t>
      </w:r>
      <w:proofErr w:type="gramEnd"/>
      <w:r>
        <w:rPr>
          <w:rFonts w:ascii="Arial" w:eastAsia="Arial" w:hAnsi="Arial" w:cs="Arial"/>
          <w:sz w:val="22"/>
          <w:szCs w:val="22"/>
        </w:rPr>
        <w:t>.</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centre's</w:t>
      </w:r>
      <w:proofErr w:type="spellEnd"/>
      <w:r>
        <w:rPr>
          <w:rFonts w:ascii="Arial" w:eastAsia="Arial" w:hAnsi="Arial" w:cs="Arial"/>
          <w:sz w:val="22"/>
          <w:szCs w:val="22"/>
        </w:rPr>
        <w:t xml:space="preserve"> published rules on acceptable dress and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apply at all times. Candidates' personal belongings remain their own responsibility and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accepts no liability for their loss or damage.</w:t>
      </w:r>
    </w:p>
    <w:p w:rsidR="009C0DB7" w:rsidRDefault="00F16279">
      <w:pPr>
        <w:rPr>
          <w:rFonts w:ascii="Arial" w:eastAsia="Arial" w:hAnsi="Arial" w:cs="Arial"/>
          <w:sz w:val="22"/>
          <w:szCs w:val="22"/>
        </w:rPr>
      </w:pPr>
      <w:r>
        <w:rPr>
          <w:rFonts w:ascii="Arial" w:eastAsia="Arial" w:hAnsi="Arial" w:cs="Arial"/>
          <w:sz w:val="22"/>
          <w:szCs w:val="22"/>
        </w:rPr>
        <w:t xml:space="preserve">In an </w:t>
      </w:r>
      <w:proofErr w:type="gramStart"/>
      <w:r>
        <w:rPr>
          <w:rFonts w:ascii="Arial" w:eastAsia="Arial" w:hAnsi="Arial" w:cs="Arial"/>
          <w:sz w:val="22"/>
          <w:szCs w:val="22"/>
        </w:rPr>
        <w:t>exam</w:t>
      </w:r>
      <w:proofErr w:type="gramEnd"/>
      <w:r>
        <w:rPr>
          <w:rFonts w:ascii="Arial" w:eastAsia="Arial" w:hAnsi="Arial" w:cs="Arial"/>
          <w:sz w:val="22"/>
          <w:szCs w:val="22"/>
        </w:rPr>
        <w:t xml:space="preserve"> room candidates must not have access to items other than those clearly allowed in the instructions on the question paper, the stationery list, or the specification for that subject. This is particularly true of mobile phones and other electronic communication or storage devices with text or digital facilities.  </w:t>
      </w:r>
      <w:proofErr w:type="gramStart"/>
      <w:r>
        <w:rPr>
          <w:rFonts w:ascii="Arial" w:eastAsia="Arial" w:hAnsi="Arial" w:cs="Arial"/>
          <w:sz w:val="22"/>
          <w:szCs w:val="22"/>
        </w:rPr>
        <w:t>Wrist watches</w:t>
      </w:r>
      <w:proofErr w:type="gramEnd"/>
      <w:r>
        <w:rPr>
          <w:rFonts w:ascii="Arial" w:eastAsia="Arial" w:hAnsi="Arial" w:cs="Arial"/>
          <w:sz w:val="22"/>
          <w:szCs w:val="22"/>
        </w:rPr>
        <w:t xml:space="preserve"> must also be removed. Any precluded items </w:t>
      </w:r>
      <w:proofErr w:type="gramStart"/>
      <w:r>
        <w:rPr>
          <w:rFonts w:ascii="Arial" w:eastAsia="Arial" w:hAnsi="Arial" w:cs="Arial"/>
          <w:sz w:val="22"/>
          <w:szCs w:val="22"/>
        </w:rPr>
        <w:t>must not be taken</w:t>
      </w:r>
      <w:proofErr w:type="gramEnd"/>
      <w:r>
        <w:rPr>
          <w:rFonts w:ascii="Arial" w:eastAsia="Arial" w:hAnsi="Arial" w:cs="Arial"/>
          <w:sz w:val="22"/>
          <w:szCs w:val="22"/>
        </w:rPr>
        <w:t xml:space="preserve"> into an exam room. </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Disruptive candidates </w:t>
      </w:r>
      <w:proofErr w:type="gramStart"/>
      <w:r>
        <w:rPr>
          <w:rFonts w:ascii="Arial" w:eastAsia="Arial" w:hAnsi="Arial" w:cs="Arial"/>
          <w:sz w:val="22"/>
          <w:szCs w:val="22"/>
        </w:rPr>
        <w:t>are dealt with</w:t>
      </w:r>
      <w:proofErr w:type="gramEnd"/>
      <w:r>
        <w:rPr>
          <w:rFonts w:ascii="Arial" w:eastAsia="Arial" w:hAnsi="Arial" w:cs="Arial"/>
          <w:sz w:val="22"/>
          <w:szCs w:val="22"/>
        </w:rPr>
        <w:t xml:space="preserve"> in accordance with JCQ guidelines. Candidates </w:t>
      </w:r>
      <w:proofErr w:type="gramStart"/>
      <w:r>
        <w:rPr>
          <w:rFonts w:ascii="Arial" w:eastAsia="Arial" w:hAnsi="Arial" w:cs="Arial"/>
          <w:sz w:val="22"/>
          <w:szCs w:val="22"/>
        </w:rPr>
        <w:t>are expected</w:t>
      </w:r>
      <w:proofErr w:type="gramEnd"/>
      <w:r>
        <w:rPr>
          <w:rFonts w:ascii="Arial" w:eastAsia="Arial" w:hAnsi="Arial" w:cs="Arial"/>
          <w:sz w:val="22"/>
          <w:szCs w:val="22"/>
        </w:rPr>
        <w:t xml:space="preserve"> to stay for the full exam time at the discretion of the </w:t>
      </w:r>
      <w:r>
        <w:rPr>
          <w:rFonts w:ascii="Arial" w:eastAsia="Arial" w:hAnsi="Arial" w:cs="Arial"/>
          <w:color w:val="000000"/>
          <w:sz w:val="22"/>
          <w:szCs w:val="22"/>
        </w:rPr>
        <w:t>invigilator.</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Food is not allowed in the examination room unless this is specifically required for a medical </w:t>
      </w:r>
      <w:proofErr w:type="gramStart"/>
      <w:r>
        <w:rPr>
          <w:rFonts w:ascii="Arial" w:eastAsia="Arial" w:hAnsi="Arial" w:cs="Arial"/>
          <w:sz w:val="22"/>
          <w:szCs w:val="22"/>
        </w:rPr>
        <w:t>condition</w:t>
      </w:r>
      <w:r w:rsidR="00DF5596">
        <w:rPr>
          <w:rFonts w:ascii="Arial" w:eastAsia="Arial" w:hAnsi="Arial" w:cs="Arial"/>
          <w:sz w:val="22"/>
          <w:szCs w:val="22"/>
        </w:rPr>
        <w:t xml:space="preserve"> which is </w:t>
      </w:r>
      <w:proofErr w:type="spellStart"/>
      <w:r w:rsidR="00DF5596">
        <w:rPr>
          <w:rFonts w:ascii="Arial" w:eastAsia="Arial" w:hAnsi="Arial" w:cs="Arial"/>
          <w:sz w:val="22"/>
          <w:szCs w:val="22"/>
        </w:rPr>
        <w:t>authoris</w:t>
      </w:r>
      <w:r w:rsidR="00F21EB5">
        <w:rPr>
          <w:rFonts w:ascii="Arial" w:eastAsia="Arial" w:hAnsi="Arial" w:cs="Arial"/>
          <w:sz w:val="22"/>
          <w:szCs w:val="22"/>
        </w:rPr>
        <w:t>ed</w:t>
      </w:r>
      <w:proofErr w:type="spellEnd"/>
      <w:proofErr w:type="gramEnd"/>
      <w:r w:rsidR="00F21EB5">
        <w:rPr>
          <w:rFonts w:ascii="Arial" w:eastAsia="Arial" w:hAnsi="Arial" w:cs="Arial"/>
          <w:sz w:val="22"/>
          <w:szCs w:val="22"/>
        </w:rPr>
        <w:t xml:space="preserve"> by the Exams Officer and HOC</w:t>
      </w:r>
      <w:r>
        <w:rPr>
          <w:rFonts w:ascii="Arial" w:eastAsia="Arial" w:hAnsi="Arial" w:cs="Arial"/>
          <w:sz w:val="22"/>
          <w:szCs w:val="22"/>
        </w:rPr>
        <w:t xml:space="preserve">.  Drinks are not allowed in the examination room except for </w:t>
      </w:r>
      <w:proofErr w:type="gramStart"/>
      <w:r>
        <w:rPr>
          <w:rFonts w:ascii="Arial" w:eastAsia="Arial" w:hAnsi="Arial" w:cs="Arial"/>
          <w:sz w:val="22"/>
          <w:szCs w:val="22"/>
        </w:rPr>
        <w:t>water which</w:t>
      </w:r>
      <w:proofErr w:type="gramEnd"/>
      <w:r>
        <w:rPr>
          <w:rFonts w:ascii="Arial" w:eastAsia="Arial" w:hAnsi="Arial" w:cs="Arial"/>
          <w:sz w:val="22"/>
          <w:szCs w:val="22"/>
        </w:rPr>
        <w:t xml:space="preserve"> will be provided by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Water </w:t>
      </w:r>
      <w:proofErr w:type="gramStart"/>
      <w:r>
        <w:rPr>
          <w:rFonts w:ascii="Arial" w:eastAsia="Arial" w:hAnsi="Arial" w:cs="Arial"/>
          <w:sz w:val="22"/>
          <w:szCs w:val="22"/>
        </w:rPr>
        <w:t>will be supplied</w:t>
      </w:r>
      <w:proofErr w:type="gramEnd"/>
      <w:r>
        <w:rPr>
          <w:rFonts w:ascii="Arial" w:eastAsia="Arial" w:hAnsi="Arial" w:cs="Arial"/>
          <w:sz w:val="22"/>
          <w:szCs w:val="22"/>
        </w:rPr>
        <w:t xml:space="preserve"> in clear bottles with labels removed</w:t>
      </w:r>
      <w:r w:rsidR="00F21EB5">
        <w:rPr>
          <w:rFonts w:ascii="Arial" w:eastAsia="Arial" w:hAnsi="Arial" w:cs="Arial"/>
          <w:sz w:val="22"/>
          <w:szCs w:val="22"/>
        </w:rPr>
        <w:t>.</w:t>
      </w:r>
    </w:p>
    <w:p w:rsidR="009C0DB7" w:rsidRDefault="00F16279">
      <w:pPr>
        <w:spacing w:before="280" w:after="100"/>
        <w:rPr>
          <w:rFonts w:ascii="Arial" w:eastAsia="Arial" w:hAnsi="Arial" w:cs="Arial"/>
          <w:sz w:val="22"/>
          <w:szCs w:val="22"/>
        </w:rPr>
      </w:pPr>
      <w:r w:rsidRPr="00F21EB5">
        <w:rPr>
          <w:rFonts w:ascii="Arial" w:eastAsia="Arial" w:hAnsi="Arial" w:cs="Arial"/>
          <w:b/>
          <w:sz w:val="22"/>
          <w:szCs w:val="22"/>
        </w:rPr>
        <w:t>Note</w:t>
      </w:r>
      <w:r>
        <w:rPr>
          <w:rFonts w:ascii="Arial" w:eastAsia="Arial" w:hAnsi="Arial" w:cs="Arial"/>
          <w:sz w:val="22"/>
          <w:szCs w:val="22"/>
        </w:rPr>
        <w:t xml:space="preserve">: </w:t>
      </w:r>
      <w:proofErr w:type="gramStart"/>
      <w:r>
        <w:rPr>
          <w:rFonts w:ascii="Arial" w:eastAsia="Arial" w:hAnsi="Arial" w:cs="Arial"/>
          <w:sz w:val="22"/>
          <w:szCs w:val="22"/>
        </w:rPr>
        <w:t xml:space="preserve">candidates who leave an exam room </w:t>
      </w:r>
      <w:r w:rsidR="00F21EB5">
        <w:rPr>
          <w:rFonts w:ascii="Arial" w:eastAsia="Arial" w:hAnsi="Arial" w:cs="Arial"/>
          <w:sz w:val="22"/>
          <w:szCs w:val="22"/>
        </w:rPr>
        <w:t xml:space="preserve">for a toilet break </w:t>
      </w:r>
      <w:r>
        <w:rPr>
          <w:rFonts w:ascii="Arial" w:eastAsia="Arial" w:hAnsi="Arial" w:cs="Arial"/>
          <w:sz w:val="22"/>
          <w:szCs w:val="22"/>
        </w:rPr>
        <w:t>must be accompanied by an appropriate member of staff</w:t>
      </w:r>
      <w:proofErr w:type="gramEnd"/>
      <w:r>
        <w:rPr>
          <w:rFonts w:ascii="Arial" w:eastAsia="Arial" w:hAnsi="Arial" w:cs="Arial"/>
          <w:sz w:val="22"/>
          <w:szCs w:val="22"/>
        </w:rPr>
        <w:t xml:space="preserve"> at all times.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Any candidate that arrives late </w:t>
      </w:r>
      <w:r>
        <w:rPr>
          <w:rFonts w:ascii="Arial" w:eastAsia="Arial" w:hAnsi="Arial" w:cs="Arial"/>
          <w:b/>
          <w:sz w:val="22"/>
          <w:szCs w:val="22"/>
          <w:u w:val="single"/>
        </w:rPr>
        <w:t>may</w:t>
      </w:r>
      <w:r>
        <w:rPr>
          <w:rFonts w:ascii="Arial" w:eastAsia="Arial" w:hAnsi="Arial" w:cs="Arial"/>
          <w:sz w:val="22"/>
          <w:szCs w:val="22"/>
        </w:rPr>
        <w:t xml:space="preserve"> be allowed to enter the examination room and sit the </w:t>
      </w:r>
      <w:proofErr w:type="gramStart"/>
      <w:r>
        <w:rPr>
          <w:rFonts w:ascii="Arial" w:eastAsia="Arial" w:hAnsi="Arial" w:cs="Arial"/>
          <w:sz w:val="22"/>
          <w:szCs w:val="22"/>
        </w:rPr>
        <w:t>exam,</w:t>
      </w:r>
      <w:proofErr w:type="gramEnd"/>
      <w:r>
        <w:rPr>
          <w:rFonts w:ascii="Arial" w:eastAsia="Arial" w:hAnsi="Arial" w:cs="Arial"/>
          <w:sz w:val="22"/>
          <w:szCs w:val="22"/>
        </w:rPr>
        <w:t xml:space="preserve"> </w:t>
      </w:r>
      <w:r>
        <w:rPr>
          <w:rFonts w:ascii="Arial" w:eastAsia="Arial" w:hAnsi="Arial" w:cs="Arial"/>
          <w:b/>
          <w:sz w:val="22"/>
          <w:szCs w:val="22"/>
        </w:rPr>
        <w:t xml:space="preserve">however, this is entirely at the discretion of the </w:t>
      </w:r>
      <w:proofErr w:type="spellStart"/>
      <w:r>
        <w:rPr>
          <w:rFonts w:ascii="Arial" w:eastAsia="Arial" w:hAnsi="Arial" w:cs="Arial"/>
          <w:b/>
          <w:sz w:val="22"/>
          <w:szCs w:val="22"/>
        </w:rPr>
        <w:t>centre</w:t>
      </w:r>
      <w:proofErr w:type="spellEnd"/>
      <w:r>
        <w:rPr>
          <w:rFonts w:ascii="Arial" w:eastAsia="Arial" w:hAnsi="Arial" w:cs="Arial"/>
          <w:b/>
          <w:sz w:val="22"/>
          <w:szCs w:val="22"/>
        </w:rPr>
        <w:t xml:space="preserve">.  </w:t>
      </w:r>
      <w:r>
        <w:rPr>
          <w:rFonts w:ascii="Arial" w:eastAsia="Arial" w:hAnsi="Arial" w:cs="Arial"/>
          <w:sz w:val="22"/>
          <w:szCs w:val="22"/>
        </w:rPr>
        <w:t xml:space="preserve">For any student arriving after 10.00 am, a report </w:t>
      </w:r>
      <w:proofErr w:type="gramStart"/>
      <w:r>
        <w:rPr>
          <w:rFonts w:ascii="Arial" w:eastAsia="Arial" w:hAnsi="Arial" w:cs="Arial"/>
          <w:sz w:val="22"/>
          <w:szCs w:val="22"/>
        </w:rPr>
        <w:t>will be submitted</w:t>
      </w:r>
      <w:proofErr w:type="gramEnd"/>
      <w:r>
        <w:rPr>
          <w:rFonts w:ascii="Arial" w:eastAsia="Arial" w:hAnsi="Arial" w:cs="Arial"/>
          <w:sz w:val="22"/>
          <w:szCs w:val="22"/>
        </w:rPr>
        <w:t xml:space="preserve"> to the awarding body - however, the awarding body may not accept the script for marking.</w:t>
      </w:r>
    </w:p>
    <w:p w:rsidR="00222C83" w:rsidRDefault="00F16279">
      <w:pPr>
        <w:spacing w:before="280" w:after="100"/>
        <w:rPr>
          <w:rFonts w:ascii="Arial" w:eastAsia="Arial" w:hAnsi="Arial" w:cs="Arial"/>
          <w:sz w:val="22"/>
          <w:szCs w:val="22"/>
        </w:rPr>
      </w:pPr>
      <w:r>
        <w:rPr>
          <w:rFonts w:ascii="Arial" w:eastAsia="Arial" w:hAnsi="Arial" w:cs="Arial"/>
          <w:sz w:val="22"/>
          <w:szCs w:val="22"/>
        </w:rPr>
        <w:t xml:space="preserve">The </w:t>
      </w:r>
      <w:r w:rsidR="00F21EB5">
        <w:rPr>
          <w:rFonts w:ascii="Arial" w:eastAsia="Arial" w:hAnsi="Arial" w:cs="Arial"/>
          <w:color w:val="000000"/>
          <w:sz w:val="22"/>
          <w:szCs w:val="22"/>
        </w:rPr>
        <w:t>Exams Officer and HOC</w:t>
      </w:r>
      <w:r w:rsidR="00DF5596">
        <w:rPr>
          <w:rFonts w:ascii="Arial" w:eastAsia="Arial" w:hAnsi="Arial" w:cs="Arial"/>
          <w:color w:val="000000"/>
          <w:sz w:val="22"/>
          <w:szCs w:val="22"/>
        </w:rPr>
        <w:t xml:space="preserve"> are</w:t>
      </w:r>
      <w:r>
        <w:rPr>
          <w:rFonts w:ascii="Arial" w:eastAsia="Arial" w:hAnsi="Arial" w:cs="Arial"/>
          <w:color w:val="000000"/>
          <w:sz w:val="22"/>
          <w:szCs w:val="22"/>
        </w:rPr>
        <w:t xml:space="preserve"> </w:t>
      </w:r>
      <w:r>
        <w:rPr>
          <w:rFonts w:ascii="Arial" w:eastAsia="Arial" w:hAnsi="Arial" w:cs="Arial"/>
          <w:sz w:val="22"/>
          <w:szCs w:val="22"/>
        </w:rPr>
        <w:t>responsible for handling late or absent candidates on exam day.</w:t>
      </w:r>
    </w:p>
    <w:p w:rsidR="00222C83" w:rsidRDefault="00222C83">
      <w:pPr>
        <w:spacing w:before="280" w:after="100"/>
        <w:rPr>
          <w:rFonts w:ascii="Arial" w:eastAsia="Arial" w:hAnsi="Arial" w:cs="Arial"/>
          <w:b/>
          <w:sz w:val="22"/>
          <w:szCs w:val="22"/>
        </w:rPr>
      </w:pPr>
      <w:r>
        <w:rPr>
          <w:rFonts w:ascii="Arial" w:eastAsia="Arial" w:hAnsi="Arial" w:cs="Arial"/>
          <w:b/>
          <w:sz w:val="22"/>
          <w:szCs w:val="22"/>
        </w:rPr>
        <w:t>Identifica</w:t>
      </w:r>
      <w:r w:rsidRPr="00222C83">
        <w:rPr>
          <w:rFonts w:ascii="Arial" w:eastAsia="Arial" w:hAnsi="Arial" w:cs="Arial"/>
          <w:b/>
          <w:sz w:val="22"/>
          <w:szCs w:val="22"/>
        </w:rPr>
        <w:t>tion of Students</w:t>
      </w:r>
    </w:p>
    <w:p w:rsidR="00222C83" w:rsidRPr="00222C83" w:rsidRDefault="00222C83">
      <w:pPr>
        <w:spacing w:before="280" w:after="100"/>
        <w:rPr>
          <w:rFonts w:ascii="Arial" w:eastAsia="Arial" w:hAnsi="Arial" w:cs="Arial"/>
          <w:sz w:val="22"/>
          <w:szCs w:val="22"/>
        </w:rPr>
      </w:pPr>
      <w:proofErr w:type="gramStart"/>
      <w:r>
        <w:rPr>
          <w:rFonts w:ascii="Arial" w:eastAsia="Arial" w:hAnsi="Arial" w:cs="Arial"/>
          <w:sz w:val="22"/>
          <w:szCs w:val="22"/>
        </w:rPr>
        <w:t>All invigilation is carried out by internal staff</w:t>
      </w:r>
      <w:proofErr w:type="gramEnd"/>
      <w:r>
        <w:rPr>
          <w:rFonts w:ascii="Arial" w:eastAsia="Arial" w:hAnsi="Arial" w:cs="Arial"/>
          <w:sz w:val="22"/>
          <w:szCs w:val="22"/>
        </w:rPr>
        <w:t xml:space="preserve"> so no identification is required.  We do not at present, </w:t>
      </w:r>
      <w:r w:rsidR="00931850">
        <w:rPr>
          <w:rFonts w:ascii="Arial" w:eastAsia="Arial" w:hAnsi="Arial" w:cs="Arial"/>
          <w:sz w:val="22"/>
          <w:szCs w:val="22"/>
        </w:rPr>
        <w:t xml:space="preserve">take external candidates.  If at any </w:t>
      </w:r>
      <w:proofErr w:type="gramStart"/>
      <w:r w:rsidR="00931850">
        <w:rPr>
          <w:rFonts w:ascii="Arial" w:eastAsia="Arial" w:hAnsi="Arial" w:cs="Arial"/>
          <w:sz w:val="22"/>
          <w:szCs w:val="22"/>
        </w:rPr>
        <w:t>time</w:t>
      </w:r>
      <w:proofErr w:type="gramEnd"/>
      <w:r w:rsidR="00931850">
        <w:rPr>
          <w:rFonts w:ascii="Arial" w:eastAsia="Arial" w:hAnsi="Arial" w:cs="Arial"/>
          <w:sz w:val="22"/>
          <w:szCs w:val="22"/>
        </w:rPr>
        <w:t xml:space="preserve"> we do then the EO or a member of the SLT would confirm the identity of the candidate.</w:t>
      </w:r>
    </w:p>
    <w:p w:rsidR="009C0DB7" w:rsidRDefault="00F16279">
      <w:pPr>
        <w:pStyle w:val="Heading2"/>
        <w:rPr>
          <w:i w:val="0"/>
          <w:sz w:val="22"/>
          <w:szCs w:val="22"/>
        </w:rPr>
      </w:pPr>
      <w:bookmarkStart w:id="30" w:name="49x2ik5" w:colFirst="0" w:colLast="0"/>
      <w:bookmarkStart w:id="31" w:name="2p2csry" w:colFirst="0" w:colLast="0"/>
      <w:bookmarkEnd w:id="30"/>
      <w:bookmarkEnd w:id="31"/>
      <w:r>
        <w:rPr>
          <w:i w:val="0"/>
          <w:sz w:val="22"/>
          <w:szCs w:val="22"/>
        </w:rPr>
        <w:t>Special consideration</w:t>
      </w:r>
    </w:p>
    <w:p w:rsidR="009C0DB7" w:rsidRDefault="00F16279">
      <w:pPr>
        <w:spacing w:before="280" w:after="100"/>
        <w:rPr>
          <w:rFonts w:ascii="Arial" w:eastAsia="Arial" w:hAnsi="Arial" w:cs="Arial"/>
          <w:color w:val="000000"/>
          <w:sz w:val="22"/>
          <w:szCs w:val="22"/>
        </w:rPr>
      </w:pPr>
      <w:r>
        <w:rPr>
          <w:rFonts w:ascii="Arial" w:eastAsia="Arial" w:hAnsi="Arial" w:cs="Arial"/>
          <w:sz w:val="22"/>
          <w:szCs w:val="22"/>
        </w:rPr>
        <w:t xml:space="preserve">Should a candidate be unable to attend an exam because of illness, suffer bereavement or other trauma, be ill or otherwise disadvantaged or disturbed during an exam, then it is the candidate's responsibility to alert the </w:t>
      </w:r>
      <w:proofErr w:type="spellStart"/>
      <w:r>
        <w:rPr>
          <w:rFonts w:ascii="Arial" w:eastAsia="Arial" w:hAnsi="Arial" w:cs="Arial"/>
          <w:sz w:val="22"/>
          <w:szCs w:val="22"/>
        </w:rPr>
        <w:t>centre's</w:t>
      </w:r>
      <w:proofErr w:type="spellEnd"/>
      <w:r>
        <w:rPr>
          <w:rFonts w:ascii="Arial" w:eastAsia="Arial" w:hAnsi="Arial" w:cs="Arial"/>
          <w:color w:val="FF0000"/>
          <w:sz w:val="22"/>
          <w:szCs w:val="22"/>
        </w:rPr>
        <w:t xml:space="preserve"> </w:t>
      </w:r>
      <w:r>
        <w:rPr>
          <w:rFonts w:ascii="Arial" w:eastAsia="Arial" w:hAnsi="Arial" w:cs="Arial"/>
          <w:sz w:val="22"/>
          <w:szCs w:val="22"/>
        </w:rPr>
        <w:t>Exams Officer/Head of Centre.</w:t>
      </w:r>
    </w:p>
    <w:p w:rsidR="009C0DB7" w:rsidRDefault="00F16279">
      <w:pPr>
        <w:spacing w:before="280" w:after="100"/>
        <w:rPr>
          <w:rFonts w:ascii="Arial" w:eastAsia="Arial" w:hAnsi="Arial" w:cs="Arial"/>
          <w:color w:val="000000"/>
          <w:sz w:val="22"/>
          <w:szCs w:val="22"/>
        </w:rPr>
      </w:pPr>
      <w:r>
        <w:rPr>
          <w:rFonts w:ascii="Arial" w:eastAsia="Arial" w:hAnsi="Arial" w:cs="Arial"/>
          <w:color w:val="000000"/>
          <w:sz w:val="22"/>
          <w:szCs w:val="22"/>
        </w:rPr>
        <w:t xml:space="preserve">The candidate must support any special consideration claim with appropriate evidence within </w:t>
      </w:r>
      <w:proofErr w:type="gramStart"/>
      <w:r>
        <w:rPr>
          <w:rFonts w:ascii="Arial" w:eastAsia="Arial" w:hAnsi="Arial" w:cs="Arial"/>
          <w:color w:val="000000"/>
          <w:sz w:val="22"/>
          <w:szCs w:val="22"/>
        </w:rPr>
        <w:t>2</w:t>
      </w:r>
      <w:proofErr w:type="gramEnd"/>
      <w:r>
        <w:rPr>
          <w:rFonts w:ascii="Arial" w:eastAsia="Arial" w:hAnsi="Arial" w:cs="Arial"/>
          <w:color w:val="000000"/>
          <w:sz w:val="22"/>
          <w:szCs w:val="22"/>
        </w:rPr>
        <w:t xml:space="preserve"> calendar days of the exam.  </w:t>
      </w:r>
    </w:p>
    <w:p w:rsidR="009C0DB7" w:rsidRDefault="00F16279">
      <w:pPr>
        <w:spacing w:before="280" w:after="100"/>
        <w:rPr>
          <w:rFonts w:ascii="Arial" w:eastAsia="Arial" w:hAnsi="Arial" w:cs="Arial"/>
          <w:sz w:val="22"/>
          <w:szCs w:val="22"/>
        </w:rPr>
      </w:pPr>
      <w:r>
        <w:rPr>
          <w:rFonts w:ascii="Arial" w:eastAsia="Arial" w:hAnsi="Arial" w:cs="Arial"/>
          <w:color w:val="000000"/>
          <w:sz w:val="22"/>
          <w:szCs w:val="22"/>
        </w:rPr>
        <w:t xml:space="preserve">The exams officer will make a special consideration application to the relevant awarding body </w:t>
      </w:r>
      <w:r>
        <w:rPr>
          <w:rFonts w:ascii="Arial" w:eastAsia="Arial" w:hAnsi="Arial" w:cs="Arial"/>
          <w:sz w:val="22"/>
          <w:szCs w:val="22"/>
        </w:rPr>
        <w:t>following the awarding body and JCQ guidance.</w:t>
      </w:r>
    </w:p>
    <w:p w:rsidR="009C0DB7" w:rsidRDefault="00F16279">
      <w:pPr>
        <w:pStyle w:val="Heading2"/>
        <w:rPr>
          <w:i w:val="0"/>
          <w:sz w:val="22"/>
          <w:szCs w:val="22"/>
        </w:rPr>
      </w:pPr>
      <w:bookmarkStart w:id="32" w:name="147n2zr" w:colFirst="0" w:colLast="0"/>
      <w:bookmarkEnd w:id="32"/>
      <w:r>
        <w:rPr>
          <w:i w:val="0"/>
          <w:sz w:val="22"/>
          <w:szCs w:val="22"/>
        </w:rPr>
        <w:t>Internal assessment</w:t>
      </w:r>
    </w:p>
    <w:p w:rsidR="009C0DB7" w:rsidRPr="00F21EB5" w:rsidRDefault="00F16279">
      <w:pPr>
        <w:spacing w:before="280" w:after="100"/>
        <w:rPr>
          <w:rFonts w:ascii="Arial" w:eastAsia="Arial" w:hAnsi="Arial" w:cs="Arial"/>
          <w:sz w:val="22"/>
          <w:szCs w:val="22"/>
        </w:rPr>
      </w:pPr>
      <w:r>
        <w:rPr>
          <w:rFonts w:ascii="Arial" w:eastAsia="Arial" w:hAnsi="Arial" w:cs="Arial"/>
          <w:sz w:val="22"/>
          <w:szCs w:val="22"/>
        </w:rPr>
        <w:t>It is the duty of subject teachers to ensure that all internal assessments are ready for dispatch at the correct time. The exams officer</w:t>
      </w:r>
      <w:r>
        <w:rPr>
          <w:rFonts w:ascii="Arial" w:eastAsia="Arial" w:hAnsi="Arial" w:cs="Arial"/>
          <w:i/>
          <w:color w:val="FF0000"/>
          <w:sz w:val="22"/>
          <w:szCs w:val="22"/>
        </w:rPr>
        <w:t xml:space="preserve"> </w:t>
      </w:r>
      <w:r>
        <w:rPr>
          <w:rFonts w:ascii="Arial" w:eastAsia="Arial" w:hAnsi="Arial" w:cs="Arial"/>
          <w:color w:val="000000"/>
          <w:sz w:val="22"/>
          <w:szCs w:val="22"/>
        </w:rPr>
        <w:t>will</w:t>
      </w:r>
      <w:r>
        <w:rPr>
          <w:rFonts w:ascii="Arial" w:eastAsia="Arial" w:hAnsi="Arial" w:cs="Arial"/>
          <w:i/>
          <w:color w:val="FF0000"/>
          <w:sz w:val="22"/>
          <w:szCs w:val="22"/>
        </w:rPr>
        <w:t xml:space="preserve"> </w:t>
      </w:r>
      <w:r>
        <w:rPr>
          <w:rFonts w:ascii="Arial" w:eastAsia="Arial" w:hAnsi="Arial" w:cs="Arial"/>
          <w:sz w:val="22"/>
          <w:szCs w:val="22"/>
        </w:rPr>
        <w:t>assist</w:t>
      </w:r>
      <w:r>
        <w:rPr>
          <w:rFonts w:ascii="Arial" w:eastAsia="Arial" w:hAnsi="Arial" w:cs="Arial"/>
          <w:color w:val="FF0000"/>
          <w:sz w:val="22"/>
          <w:szCs w:val="22"/>
        </w:rPr>
        <w:t xml:space="preserve"> </w:t>
      </w:r>
      <w:r>
        <w:rPr>
          <w:rFonts w:ascii="Arial" w:eastAsia="Arial" w:hAnsi="Arial" w:cs="Arial"/>
          <w:sz w:val="22"/>
          <w:szCs w:val="22"/>
        </w:rPr>
        <w:t>by keeping a record of each dispatch, including the recipient details and the date and time sent</w:t>
      </w:r>
      <w:r w:rsidR="00F21EB5">
        <w:rPr>
          <w:rFonts w:ascii="Arial" w:eastAsia="Arial" w:hAnsi="Arial" w:cs="Arial"/>
          <w:sz w:val="22"/>
          <w:szCs w:val="22"/>
        </w:rPr>
        <w:t>/collected.</w:t>
      </w:r>
    </w:p>
    <w:p w:rsidR="009C0DB7" w:rsidRDefault="00F16279">
      <w:pPr>
        <w:spacing w:before="280" w:after="100"/>
        <w:rPr>
          <w:rFonts w:ascii="Arial" w:eastAsia="Arial" w:hAnsi="Arial" w:cs="Arial"/>
          <w:sz w:val="22"/>
          <w:szCs w:val="22"/>
        </w:rPr>
      </w:pPr>
      <w:proofErr w:type="gramStart"/>
      <w:r>
        <w:rPr>
          <w:rFonts w:ascii="Arial" w:eastAsia="Arial" w:hAnsi="Arial" w:cs="Arial"/>
          <w:sz w:val="22"/>
          <w:szCs w:val="22"/>
        </w:rPr>
        <w:t>Marks for all internally assessed work are provided to the exams officer by the subject teachers</w:t>
      </w:r>
      <w:r w:rsidR="0089567A">
        <w:rPr>
          <w:rFonts w:ascii="Arial" w:eastAsia="Arial" w:hAnsi="Arial" w:cs="Arial"/>
          <w:sz w:val="22"/>
          <w:szCs w:val="22"/>
        </w:rPr>
        <w:t xml:space="preserve"> for entry onto awarding body systems</w:t>
      </w:r>
      <w:proofErr w:type="gramEnd"/>
      <w:r>
        <w:rPr>
          <w:rFonts w:ascii="Arial" w:eastAsia="Arial" w:hAnsi="Arial" w:cs="Arial"/>
          <w:color w:val="000000"/>
          <w:sz w:val="22"/>
          <w:szCs w:val="22"/>
        </w:rPr>
        <w:t xml:space="preserve">.  </w:t>
      </w:r>
      <w:r>
        <w:rPr>
          <w:rFonts w:ascii="Arial" w:eastAsia="Arial" w:hAnsi="Arial" w:cs="Arial"/>
          <w:sz w:val="22"/>
          <w:szCs w:val="22"/>
        </w:rPr>
        <w:t xml:space="preserve">The exams officer will inform staff of the date when appeals against internal assessments must be made by. Any appeals </w:t>
      </w:r>
      <w:proofErr w:type="gramStart"/>
      <w:r>
        <w:rPr>
          <w:rFonts w:ascii="Arial" w:eastAsia="Arial" w:hAnsi="Arial" w:cs="Arial"/>
          <w:sz w:val="22"/>
          <w:szCs w:val="22"/>
        </w:rPr>
        <w:t>will be dealt with</w:t>
      </w:r>
      <w:proofErr w:type="gramEnd"/>
      <w:r>
        <w:rPr>
          <w:rFonts w:ascii="Arial" w:eastAsia="Arial" w:hAnsi="Arial" w:cs="Arial"/>
          <w:sz w:val="22"/>
          <w:szCs w:val="22"/>
        </w:rPr>
        <w:t xml:space="preserve"> in accordance with the </w:t>
      </w:r>
      <w:proofErr w:type="spellStart"/>
      <w:r>
        <w:rPr>
          <w:rFonts w:ascii="Arial" w:eastAsia="Arial" w:hAnsi="Arial" w:cs="Arial"/>
          <w:sz w:val="22"/>
          <w:szCs w:val="22"/>
        </w:rPr>
        <w:t>centre’s</w:t>
      </w:r>
      <w:proofErr w:type="spellEnd"/>
      <w:r>
        <w:rPr>
          <w:rFonts w:ascii="Arial" w:eastAsia="Arial" w:hAnsi="Arial" w:cs="Arial"/>
          <w:sz w:val="22"/>
          <w:szCs w:val="22"/>
        </w:rPr>
        <w:t xml:space="preserve"> Internal Appeals Procedure (IAP) document.</w:t>
      </w:r>
    </w:p>
    <w:p w:rsidR="009C0DB7" w:rsidRDefault="00F16279">
      <w:pPr>
        <w:pStyle w:val="Heading2"/>
        <w:rPr>
          <w:i w:val="0"/>
          <w:sz w:val="22"/>
          <w:szCs w:val="22"/>
        </w:rPr>
      </w:pPr>
      <w:bookmarkStart w:id="33" w:name="3o7alnk" w:colFirst="0" w:colLast="0"/>
      <w:bookmarkEnd w:id="33"/>
      <w:r>
        <w:rPr>
          <w:i w:val="0"/>
          <w:sz w:val="22"/>
          <w:szCs w:val="22"/>
        </w:rPr>
        <w:t>Results</w:t>
      </w:r>
    </w:p>
    <w:p w:rsidR="009C0DB7" w:rsidRDefault="009C0DB7">
      <w:pPr>
        <w:rPr>
          <w:rFonts w:ascii="Arial" w:eastAsia="Arial" w:hAnsi="Arial" w:cs="Arial"/>
          <w:sz w:val="22"/>
          <w:szCs w:val="22"/>
        </w:rPr>
      </w:pPr>
    </w:p>
    <w:p w:rsidR="009C0DB7" w:rsidRDefault="00F16279">
      <w:pPr>
        <w:rPr>
          <w:rFonts w:ascii="Arial" w:eastAsia="Arial" w:hAnsi="Arial" w:cs="Arial"/>
          <w:sz w:val="22"/>
          <w:szCs w:val="22"/>
        </w:rPr>
      </w:pPr>
      <w:r>
        <w:rPr>
          <w:rFonts w:ascii="Arial" w:eastAsia="Arial" w:hAnsi="Arial" w:cs="Arial"/>
          <w:sz w:val="22"/>
          <w:szCs w:val="22"/>
        </w:rPr>
        <w:t xml:space="preserve">Candidates will receive individual results slips on results days, </w:t>
      </w:r>
    </w:p>
    <w:p w:rsidR="009C0DB7" w:rsidRDefault="00F16279">
      <w:pPr>
        <w:numPr>
          <w:ilvl w:val="0"/>
          <w:numId w:val="10"/>
        </w:numPr>
        <w:ind w:hanging="360"/>
        <w:rPr>
          <w:color w:val="000000"/>
          <w:sz w:val="22"/>
          <w:szCs w:val="22"/>
        </w:rPr>
      </w:pPr>
      <w:r>
        <w:rPr>
          <w:rFonts w:ascii="Arial" w:eastAsia="Arial" w:hAnsi="Arial" w:cs="Arial"/>
          <w:color w:val="000000"/>
          <w:sz w:val="22"/>
          <w:szCs w:val="22"/>
        </w:rPr>
        <w:t xml:space="preserve">in person at the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w:t>
      </w:r>
    </w:p>
    <w:p w:rsidR="009C0DB7" w:rsidRDefault="00DF5596">
      <w:pPr>
        <w:numPr>
          <w:ilvl w:val="0"/>
          <w:numId w:val="10"/>
        </w:numPr>
        <w:ind w:hanging="360"/>
        <w:rPr>
          <w:color w:val="000000"/>
          <w:sz w:val="22"/>
          <w:szCs w:val="22"/>
        </w:rPr>
      </w:pPr>
      <w:r>
        <w:rPr>
          <w:rFonts w:ascii="Arial" w:eastAsia="Arial" w:hAnsi="Arial" w:cs="Arial"/>
          <w:color w:val="000000"/>
          <w:sz w:val="22"/>
          <w:szCs w:val="22"/>
        </w:rPr>
        <w:t>by email to their personal email account</w:t>
      </w:r>
    </w:p>
    <w:p w:rsidR="009C0DB7" w:rsidRDefault="00F16279">
      <w:pPr>
        <w:numPr>
          <w:ilvl w:val="0"/>
          <w:numId w:val="10"/>
        </w:numPr>
        <w:ind w:hanging="360"/>
        <w:rPr>
          <w:color w:val="000000"/>
          <w:sz w:val="22"/>
          <w:szCs w:val="22"/>
        </w:rPr>
      </w:pPr>
      <w:r>
        <w:rPr>
          <w:rFonts w:ascii="Arial" w:eastAsia="Arial" w:hAnsi="Arial" w:cs="Arial"/>
          <w:color w:val="000000"/>
          <w:sz w:val="22"/>
          <w:szCs w:val="22"/>
        </w:rPr>
        <w:t>collected and signed for</w:t>
      </w:r>
      <w:r>
        <w:rPr>
          <w:rFonts w:ascii="Arial" w:eastAsia="Arial" w:hAnsi="Arial" w:cs="Arial"/>
          <w:sz w:val="22"/>
          <w:szCs w:val="22"/>
        </w:rPr>
        <w:t xml:space="preserve"> by an </w:t>
      </w:r>
      <w:proofErr w:type="spellStart"/>
      <w:r>
        <w:rPr>
          <w:rFonts w:ascii="Arial" w:eastAsia="Arial" w:hAnsi="Arial" w:cs="Arial"/>
          <w:sz w:val="22"/>
          <w:szCs w:val="22"/>
        </w:rPr>
        <w:t>authorised</w:t>
      </w:r>
      <w:proofErr w:type="spellEnd"/>
      <w:r>
        <w:rPr>
          <w:rFonts w:ascii="Arial" w:eastAsia="Arial" w:hAnsi="Arial" w:cs="Arial"/>
          <w:sz w:val="22"/>
          <w:szCs w:val="22"/>
        </w:rPr>
        <w:t xml:space="preserve"> representative</w:t>
      </w:r>
    </w:p>
    <w:p w:rsidR="009C0DB7" w:rsidRDefault="009C0DB7">
      <w:pPr>
        <w:rPr>
          <w:rFonts w:ascii="Arial" w:eastAsia="Arial" w:hAnsi="Arial" w:cs="Arial"/>
          <w:color w:val="000000"/>
          <w:sz w:val="22"/>
          <w:szCs w:val="22"/>
        </w:rPr>
      </w:pPr>
    </w:p>
    <w:p w:rsidR="009C0DB7" w:rsidRDefault="00F16279">
      <w:pPr>
        <w:rPr>
          <w:rFonts w:ascii="Arial" w:eastAsia="Arial" w:hAnsi="Arial" w:cs="Arial"/>
          <w:color w:val="000000"/>
          <w:sz w:val="22"/>
          <w:szCs w:val="22"/>
        </w:rPr>
      </w:pPr>
      <w:r>
        <w:rPr>
          <w:rFonts w:ascii="Arial" w:eastAsia="Arial" w:hAnsi="Arial" w:cs="Arial"/>
          <w:color w:val="000000"/>
          <w:sz w:val="22"/>
          <w:szCs w:val="22"/>
        </w:rPr>
        <w:t xml:space="preserve">The results slip will not be in the form of a </w:t>
      </w:r>
      <w:proofErr w:type="spellStart"/>
      <w:proofErr w:type="gram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produced</w:t>
      </w:r>
      <w:proofErr w:type="gramEnd"/>
      <w:r>
        <w:rPr>
          <w:rFonts w:ascii="Arial" w:eastAsia="Arial" w:hAnsi="Arial" w:cs="Arial"/>
          <w:color w:val="000000"/>
          <w:sz w:val="22"/>
          <w:szCs w:val="22"/>
        </w:rPr>
        <w:t xml:space="preserve"> document. </w:t>
      </w:r>
    </w:p>
    <w:p w:rsidR="009C0DB7" w:rsidRDefault="00F16279">
      <w:pPr>
        <w:spacing w:before="280" w:after="100"/>
        <w:rPr>
          <w:rFonts w:ascii="Arial" w:eastAsia="Arial" w:hAnsi="Arial" w:cs="Arial"/>
          <w:color w:val="000000"/>
          <w:sz w:val="22"/>
          <w:szCs w:val="22"/>
        </w:rPr>
      </w:pPr>
      <w:r>
        <w:rPr>
          <w:rFonts w:ascii="Arial" w:eastAsia="Arial" w:hAnsi="Arial" w:cs="Arial"/>
          <w:sz w:val="22"/>
          <w:szCs w:val="22"/>
        </w:rPr>
        <w:t xml:space="preserve">Arrangements for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to be open on results days are made by the </w:t>
      </w:r>
      <w:r w:rsidR="0089567A">
        <w:rPr>
          <w:rFonts w:ascii="Arial" w:eastAsia="Arial" w:hAnsi="Arial" w:cs="Arial"/>
          <w:color w:val="000000"/>
          <w:sz w:val="22"/>
          <w:szCs w:val="22"/>
        </w:rPr>
        <w:t xml:space="preserve">Principal, however, alternative arrangements may be in force to deal with any current local situations </w:t>
      </w:r>
      <w:proofErr w:type="spellStart"/>
      <w:r w:rsidR="0089567A">
        <w:rPr>
          <w:rFonts w:ascii="Arial" w:eastAsia="Arial" w:hAnsi="Arial" w:cs="Arial"/>
          <w:color w:val="000000"/>
          <w:sz w:val="22"/>
          <w:szCs w:val="22"/>
        </w:rPr>
        <w:t>ie</w:t>
      </w:r>
      <w:proofErr w:type="spellEnd"/>
      <w:r w:rsidR="0089567A">
        <w:rPr>
          <w:rFonts w:ascii="Arial" w:eastAsia="Arial" w:hAnsi="Arial" w:cs="Arial"/>
          <w:color w:val="000000"/>
          <w:sz w:val="22"/>
          <w:szCs w:val="22"/>
        </w:rPr>
        <w:t xml:space="preserve"> COVID 19.  </w:t>
      </w:r>
    </w:p>
    <w:p w:rsidR="0089567A" w:rsidRDefault="0089567A">
      <w:pPr>
        <w:spacing w:before="280" w:after="100"/>
        <w:rPr>
          <w:rFonts w:ascii="Arial" w:eastAsia="Arial" w:hAnsi="Arial" w:cs="Arial"/>
          <w:sz w:val="22"/>
          <w:szCs w:val="22"/>
        </w:rPr>
      </w:pPr>
      <w:r>
        <w:rPr>
          <w:rFonts w:ascii="Arial" w:eastAsia="Arial" w:hAnsi="Arial" w:cs="Arial"/>
          <w:color w:val="000000"/>
          <w:sz w:val="22"/>
          <w:szCs w:val="22"/>
        </w:rPr>
        <w:t xml:space="preserve">All students </w:t>
      </w:r>
      <w:proofErr w:type="gramStart"/>
      <w:r>
        <w:rPr>
          <w:rFonts w:ascii="Arial" w:eastAsia="Arial" w:hAnsi="Arial" w:cs="Arial"/>
          <w:color w:val="000000"/>
          <w:sz w:val="22"/>
          <w:szCs w:val="22"/>
        </w:rPr>
        <w:t>will be notified</w:t>
      </w:r>
      <w:proofErr w:type="gramEnd"/>
      <w:r>
        <w:rPr>
          <w:rFonts w:ascii="Arial" w:eastAsia="Arial" w:hAnsi="Arial" w:cs="Arial"/>
          <w:color w:val="000000"/>
          <w:sz w:val="22"/>
          <w:szCs w:val="22"/>
        </w:rPr>
        <w:t xml:space="preserve"> in writing of the procedures and the school website will be updated.</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The provision of the necessary staff on results days is the responsibility of </w:t>
      </w:r>
      <w:r>
        <w:rPr>
          <w:rFonts w:ascii="Arial" w:eastAsia="Arial" w:hAnsi="Arial" w:cs="Arial"/>
          <w:color w:val="000000"/>
          <w:sz w:val="22"/>
          <w:szCs w:val="22"/>
        </w:rPr>
        <w:t>the Principal.</w:t>
      </w:r>
    </w:p>
    <w:p w:rsidR="009C0DB7" w:rsidRDefault="00F16279">
      <w:pPr>
        <w:pStyle w:val="Heading2"/>
        <w:rPr>
          <w:i w:val="0"/>
          <w:sz w:val="22"/>
          <w:szCs w:val="22"/>
        </w:rPr>
      </w:pPr>
      <w:bookmarkStart w:id="34" w:name="23ckvvd" w:colFirst="0" w:colLast="0"/>
      <w:bookmarkEnd w:id="34"/>
      <w:r>
        <w:rPr>
          <w:i w:val="0"/>
          <w:sz w:val="22"/>
          <w:szCs w:val="22"/>
        </w:rPr>
        <w:t>Reviews of Results (</w:t>
      </w:r>
      <w:proofErr w:type="spellStart"/>
      <w:r>
        <w:rPr>
          <w:i w:val="0"/>
          <w:sz w:val="22"/>
          <w:szCs w:val="22"/>
        </w:rPr>
        <w:t>RoRs</w:t>
      </w:r>
      <w:proofErr w:type="spellEnd"/>
      <w:r>
        <w:rPr>
          <w:i w:val="0"/>
          <w:sz w:val="22"/>
          <w:szCs w:val="22"/>
        </w:rPr>
        <w:t>)</w:t>
      </w:r>
    </w:p>
    <w:p w:rsidR="009C0DB7" w:rsidRDefault="00F16279">
      <w:pPr>
        <w:keepNext/>
        <w:spacing w:before="240" w:after="60"/>
        <w:rPr>
          <w:rFonts w:ascii="Arial" w:eastAsia="Arial" w:hAnsi="Arial" w:cs="Arial"/>
          <w:sz w:val="22"/>
          <w:szCs w:val="22"/>
        </w:rPr>
      </w:pPr>
      <w:proofErr w:type="spellStart"/>
      <w:proofErr w:type="gramStart"/>
      <w:r>
        <w:rPr>
          <w:rFonts w:ascii="Arial" w:eastAsia="Arial" w:hAnsi="Arial" w:cs="Arial"/>
          <w:sz w:val="22"/>
          <w:szCs w:val="22"/>
        </w:rPr>
        <w:t>RoRs</w:t>
      </w:r>
      <w:proofErr w:type="spellEnd"/>
      <w:r>
        <w:rPr>
          <w:rFonts w:ascii="Arial" w:eastAsia="Arial" w:hAnsi="Arial" w:cs="Arial"/>
          <w:sz w:val="22"/>
          <w:szCs w:val="22"/>
        </w:rPr>
        <w:t xml:space="preserve"> may be requested by </w:t>
      </w:r>
      <w:proofErr w:type="spellStart"/>
      <w:r>
        <w:rPr>
          <w:rFonts w:ascii="Arial" w:eastAsia="Arial" w:hAnsi="Arial" w:cs="Arial"/>
          <w:sz w:val="22"/>
          <w:szCs w:val="22"/>
        </w:rPr>
        <w:t>centre</w:t>
      </w:r>
      <w:proofErr w:type="spellEnd"/>
      <w:r>
        <w:rPr>
          <w:rFonts w:ascii="Arial" w:eastAsia="Arial" w:hAnsi="Arial" w:cs="Arial"/>
          <w:sz w:val="22"/>
          <w:szCs w:val="22"/>
        </w:rPr>
        <w:t xml:space="preserve"> staff or the candidate following the release of results</w:t>
      </w:r>
      <w:proofErr w:type="gramEnd"/>
      <w:r>
        <w:rPr>
          <w:rFonts w:ascii="Arial" w:eastAsia="Arial" w:hAnsi="Arial" w:cs="Arial"/>
          <w:sz w:val="22"/>
          <w:szCs w:val="22"/>
        </w:rPr>
        <w:t xml:space="preserve">. A request for a re-mark or clerical check requires the written consent of the candidate, a request for a re-moderation of internally assessed work </w:t>
      </w:r>
      <w:proofErr w:type="gramStart"/>
      <w:r>
        <w:rPr>
          <w:rFonts w:ascii="Arial" w:eastAsia="Arial" w:hAnsi="Arial" w:cs="Arial"/>
          <w:sz w:val="22"/>
          <w:szCs w:val="22"/>
        </w:rPr>
        <w:t>may be submitted</w:t>
      </w:r>
      <w:proofErr w:type="gramEnd"/>
      <w:r>
        <w:rPr>
          <w:rFonts w:ascii="Arial" w:eastAsia="Arial" w:hAnsi="Arial" w:cs="Arial"/>
          <w:sz w:val="22"/>
          <w:szCs w:val="22"/>
        </w:rPr>
        <w:t xml:space="preserve"> without the consent of the group of candidates. </w:t>
      </w:r>
    </w:p>
    <w:p w:rsidR="009C0DB7" w:rsidRDefault="00F16279">
      <w:pPr>
        <w:keepNext/>
        <w:spacing w:before="240" w:after="60"/>
        <w:rPr>
          <w:rFonts w:ascii="Arial" w:eastAsia="Arial" w:hAnsi="Arial" w:cs="Arial"/>
          <w:color w:val="000000"/>
          <w:sz w:val="22"/>
          <w:szCs w:val="22"/>
        </w:rPr>
      </w:pPr>
      <w:r>
        <w:rPr>
          <w:rFonts w:ascii="Arial" w:eastAsia="Arial" w:hAnsi="Arial" w:cs="Arial"/>
          <w:sz w:val="22"/>
          <w:szCs w:val="22"/>
        </w:rPr>
        <w:t xml:space="preserve">The cost of </w:t>
      </w:r>
      <w:proofErr w:type="spellStart"/>
      <w:r>
        <w:rPr>
          <w:rFonts w:ascii="Arial" w:eastAsia="Arial" w:hAnsi="Arial" w:cs="Arial"/>
          <w:sz w:val="22"/>
          <w:szCs w:val="22"/>
        </w:rPr>
        <w:t>RoRs</w:t>
      </w:r>
      <w:proofErr w:type="spellEnd"/>
      <w:r>
        <w:rPr>
          <w:rFonts w:ascii="Arial" w:eastAsia="Arial" w:hAnsi="Arial" w:cs="Arial"/>
          <w:sz w:val="22"/>
          <w:szCs w:val="22"/>
        </w:rPr>
        <w:t xml:space="preserve"> will be paid by the</w:t>
      </w:r>
      <w:r>
        <w:rPr>
          <w:rFonts w:ascii="Arial" w:eastAsia="Arial" w:hAnsi="Arial" w:cs="Arial"/>
          <w:color w:val="008000"/>
          <w:sz w:val="22"/>
          <w:szCs w:val="22"/>
        </w:rPr>
        <w:t xml:space="preserve"> </w:t>
      </w:r>
      <w:r>
        <w:rPr>
          <w:rFonts w:ascii="Arial" w:eastAsia="Arial" w:hAnsi="Arial" w:cs="Arial"/>
          <w:sz w:val="22"/>
          <w:szCs w:val="22"/>
        </w:rPr>
        <w:t xml:space="preserve">school unless the </w:t>
      </w:r>
      <w:proofErr w:type="gramStart"/>
      <w:r>
        <w:rPr>
          <w:rFonts w:ascii="Arial" w:eastAsia="Arial" w:hAnsi="Arial" w:cs="Arial"/>
          <w:sz w:val="22"/>
          <w:szCs w:val="22"/>
        </w:rPr>
        <w:t xml:space="preserve">request is initiated by the </w:t>
      </w:r>
      <w:r>
        <w:rPr>
          <w:rFonts w:ascii="Arial" w:eastAsia="Arial" w:hAnsi="Arial" w:cs="Arial"/>
          <w:color w:val="000000"/>
          <w:sz w:val="22"/>
          <w:szCs w:val="22"/>
        </w:rPr>
        <w:t>candidate</w:t>
      </w:r>
      <w:proofErr w:type="gramEnd"/>
      <w:r>
        <w:rPr>
          <w:rFonts w:ascii="Arial" w:eastAsia="Arial" w:hAnsi="Arial" w:cs="Arial"/>
          <w:color w:val="000000"/>
          <w:sz w:val="22"/>
          <w:szCs w:val="22"/>
        </w:rPr>
        <w:t xml:space="preserve"> – they will be liable for the cost</w:t>
      </w:r>
    </w:p>
    <w:p w:rsidR="008F3C7B" w:rsidRDefault="008F3C7B">
      <w:pPr>
        <w:keepNext/>
        <w:spacing w:before="240" w:after="60"/>
        <w:rPr>
          <w:rFonts w:ascii="Arial" w:eastAsia="Arial" w:hAnsi="Arial" w:cs="Arial"/>
          <w:sz w:val="22"/>
          <w:szCs w:val="22"/>
        </w:rPr>
      </w:pPr>
      <w:r>
        <w:rPr>
          <w:rFonts w:ascii="Arial" w:eastAsia="Arial" w:hAnsi="Arial" w:cs="Arial"/>
          <w:color w:val="000000"/>
          <w:sz w:val="22"/>
          <w:szCs w:val="22"/>
        </w:rPr>
        <w:t xml:space="preserve">Students will be given a consent form to sign on results day if either the </w:t>
      </w:r>
      <w:proofErr w:type="gramStart"/>
      <w:r>
        <w:rPr>
          <w:rFonts w:ascii="Arial" w:eastAsia="Arial" w:hAnsi="Arial" w:cs="Arial"/>
          <w:color w:val="000000"/>
          <w:sz w:val="22"/>
          <w:szCs w:val="22"/>
        </w:rPr>
        <w:t>school,</w:t>
      </w:r>
      <w:proofErr w:type="gramEnd"/>
      <w:r>
        <w:rPr>
          <w:rFonts w:ascii="Arial" w:eastAsia="Arial" w:hAnsi="Arial" w:cs="Arial"/>
          <w:color w:val="000000"/>
          <w:sz w:val="22"/>
          <w:szCs w:val="22"/>
        </w:rPr>
        <w:t xml:space="preserve"> or the individual student wants to request an </w:t>
      </w:r>
      <w:proofErr w:type="spellStart"/>
      <w:r>
        <w:rPr>
          <w:rFonts w:ascii="Arial" w:eastAsia="Arial" w:hAnsi="Arial" w:cs="Arial"/>
          <w:color w:val="000000"/>
          <w:sz w:val="22"/>
          <w:szCs w:val="22"/>
        </w:rPr>
        <w:t>RoR</w:t>
      </w:r>
      <w:proofErr w:type="spellEnd"/>
      <w:r>
        <w:rPr>
          <w:rFonts w:ascii="Arial" w:eastAsia="Arial" w:hAnsi="Arial" w:cs="Arial"/>
          <w:color w:val="000000"/>
          <w:sz w:val="22"/>
          <w:szCs w:val="22"/>
        </w:rPr>
        <w:t xml:space="preserve"> or access to scripts.</w:t>
      </w:r>
    </w:p>
    <w:p w:rsidR="009C0DB7" w:rsidRDefault="00F16279">
      <w:pPr>
        <w:keepNext/>
        <w:spacing w:before="240" w:after="60"/>
        <w:rPr>
          <w:rFonts w:ascii="Arial" w:eastAsia="Arial" w:hAnsi="Arial" w:cs="Arial"/>
          <w:sz w:val="22"/>
          <w:szCs w:val="22"/>
        </w:rPr>
      </w:pPr>
      <w:r>
        <w:rPr>
          <w:rFonts w:ascii="Arial" w:eastAsia="Arial" w:hAnsi="Arial" w:cs="Arial"/>
          <w:sz w:val="22"/>
          <w:szCs w:val="22"/>
        </w:rPr>
        <w:t xml:space="preserve">All decisions on whether to make an application for a </w:t>
      </w:r>
      <w:proofErr w:type="spellStart"/>
      <w:r>
        <w:rPr>
          <w:rFonts w:ascii="Arial" w:eastAsia="Arial" w:hAnsi="Arial" w:cs="Arial"/>
          <w:sz w:val="22"/>
          <w:szCs w:val="22"/>
        </w:rPr>
        <w:t>RoR</w:t>
      </w:r>
      <w:proofErr w:type="spellEnd"/>
      <w:r>
        <w:rPr>
          <w:rFonts w:ascii="Arial" w:eastAsia="Arial" w:hAnsi="Arial" w:cs="Arial"/>
          <w:sz w:val="22"/>
          <w:szCs w:val="22"/>
        </w:rPr>
        <w:t xml:space="preserve"> </w:t>
      </w:r>
      <w:proofErr w:type="gramStart"/>
      <w:r>
        <w:rPr>
          <w:rFonts w:ascii="Arial" w:eastAsia="Arial" w:hAnsi="Arial" w:cs="Arial"/>
          <w:sz w:val="22"/>
          <w:szCs w:val="22"/>
        </w:rPr>
        <w:t>will be made</w:t>
      </w:r>
      <w:proofErr w:type="gramEnd"/>
      <w:r>
        <w:rPr>
          <w:rFonts w:ascii="Arial" w:eastAsia="Arial" w:hAnsi="Arial" w:cs="Arial"/>
          <w:sz w:val="22"/>
          <w:szCs w:val="22"/>
        </w:rPr>
        <w:t xml:space="preserve"> by</w:t>
      </w:r>
      <w:r>
        <w:rPr>
          <w:rFonts w:ascii="Arial" w:eastAsia="Arial" w:hAnsi="Arial" w:cs="Arial"/>
          <w:color w:val="008000"/>
          <w:sz w:val="22"/>
          <w:szCs w:val="22"/>
        </w:rPr>
        <w:t xml:space="preserve"> </w:t>
      </w:r>
      <w:r>
        <w:rPr>
          <w:rFonts w:ascii="Arial" w:eastAsia="Arial" w:hAnsi="Arial" w:cs="Arial"/>
          <w:color w:val="000000"/>
          <w:sz w:val="22"/>
          <w:szCs w:val="22"/>
        </w:rPr>
        <w:t xml:space="preserve">the </w:t>
      </w:r>
      <w:r>
        <w:rPr>
          <w:rFonts w:ascii="Arial" w:eastAsia="Arial" w:hAnsi="Arial" w:cs="Arial"/>
          <w:sz w:val="22"/>
          <w:szCs w:val="22"/>
        </w:rPr>
        <w:t xml:space="preserve">Head of Centre </w:t>
      </w:r>
    </w:p>
    <w:p w:rsidR="009C0DB7" w:rsidRDefault="00F16279">
      <w:pPr>
        <w:keepNext/>
        <w:spacing w:before="240" w:after="60"/>
        <w:rPr>
          <w:rFonts w:ascii="Arial" w:eastAsia="Arial" w:hAnsi="Arial" w:cs="Arial"/>
          <w:sz w:val="22"/>
          <w:szCs w:val="22"/>
        </w:rPr>
      </w:pPr>
      <w:r>
        <w:rPr>
          <w:rFonts w:ascii="Arial" w:eastAsia="Arial" w:hAnsi="Arial" w:cs="Arial"/>
          <w:sz w:val="22"/>
          <w:szCs w:val="22"/>
        </w:rPr>
        <w:t xml:space="preserve">If a candidate’s request for </w:t>
      </w:r>
      <w:proofErr w:type="gramStart"/>
      <w:r>
        <w:rPr>
          <w:rFonts w:ascii="Arial" w:eastAsia="Arial" w:hAnsi="Arial" w:cs="Arial"/>
          <w:sz w:val="22"/>
          <w:szCs w:val="22"/>
        </w:rPr>
        <w:t>an</w:t>
      </w:r>
      <w:proofErr w:type="gramEnd"/>
      <w:r>
        <w:rPr>
          <w:rFonts w:ascii="Arial" w:eastAsia="Arial" w:hAnsi="Arial" w:cs="Arial"/>
          <w:sz w:val="22"/>
          <w:szCs w:val="22"/>
        </w:rPr>
        <w:t xml:space="preserve"> </w:t>
      </w:r>
      <w:proofErr w:type="spellStart"/>
      <w:r>
        <w:rPr>
          <w:rFonts w:ascii="Arial" w:eastAsia="Arial" w:hAnsi="Arial" w:cs="Arial"/>
          <w:sz w:val="22"/>
          <w:szCs w:val="22"/>
        </w:rPr>
        <w:t>RoR</w:t>
      </w:r>
      <w:proofErr w:type="spellEnd"/>
      <w:r>
        <w:rPr>
          <w:rFonts w:ascii="Arial" w:eastAsia="Arial" w:hAnsi="Arial" w:cs="Arial"/>
          <w:sz w:val="22"/>
          <w:szCs w:val="22"/>
        </w:rPr>
        <w:t xml:space="preserve"> is not supported, the candidate may appeal and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will respond by following the process in its Internal Appeals Procedure (IAP) document.</w:t>
      </w:r>
    </w:p>
    <w:p w:rsidR="009C0DB7" w:rsidRDefault="00F16279">
      <w:pPr>
        <w:keepNext/>
        <w:spacing w:before="240" w:after="60"/>
        <w:rPr>
          <w:rFonts w:ascii="Arial" w:eastAsia="Arial" w:hAnsi="Arial" w:cs="Arial"/>
          <w:sz w:val="22"/>
          <w:szCs w:val="22"/>
        </w:rPr>
      </w:pPr>
      <w:r>
        <w:rPr>
          <w:rFonts w:ascii="Arial" w:eastAsia="Arial" w:hAnsi="Arial" w:cs="Arial"/>
          <w:sz w:val="22"/>
          <w:szCs w:val="22"/>
        </w:rPr>
        <w:t xml:space="preserve">All processing of </w:t>
      </w:r>
      <w:proofErr w:type="spellStart"/>
      <w:r>
        <w:rPr>
          <w:rFonts w:ascii="Arial" w:eastAsia="Arial" w:hAnsi="Arial" w:cs="Arial"/>
          <w:sz w:val="22"/>
          <w:szCs w:val="22"/>
        </w:rPr>
        <w:t>RoRs</w:t>
      </w:r>
      <w:proofErr w:type="spellEnd"/>
      <w:r>
        <w:rPr>
          <w:rFonts w:ascii="Arial" w:eastAsia="Arial" w:hAnsi="Arial" w:cs="Arial"/>
          <w:sz w:val="22"/>
          <w:szCs w:val="22"/>
        </w:rPr>
        <w:t xml:space="preserve"> will be the responsibility of the</w:t>
      </w:r>
      <w:r>
        <w:rPr>
          <w:rFonts w:ascii="Arial" w:eastAsia="Arial" w:hAnsi="Arial" w:cs="Arial"/>
          <w:color w:val="008000"/>
          <w:sz w:val="22"/>
          <w:szCs w:val="22"/>
        </w:rPr>
        <w:t xml:space="preserve"> </w:t>
      </w:r>
      <w:r>
        <w:rPr>
          <w:rFonts w:ascii="Arial" w:eastAsia="Arial" w:hAnsi="Arial" w:cs="Arial"/>
          <w:color w:val="000000"/>
          <w:sz w:val="22"/>
          <w:szCs w:val="22"/>
        </w:rPr>
        <w:t xml:space="preserve">Exams Officer in conjunction with the </w:t>
      </w:r>
      <w:r w:rsidR="0089567A">
        <w:rPr>
          <w:rFonts w:ascii="Arial" w:eastAsia="Arial" w:hAnsi="Arial" w:cs="Arial"/>
          <w:color w:val="000000"/>
          <w:sz w:val="22"/>
          <w:szCs w:val="22"/>
        </w:rPr>
        <w:t>HOC</w:t>
      </w:r>
      <w:proofErr w:type="gramStart"/>
      <w:r>
        <w:rPr>
          <w:rFonts w:ascii="Arial" w:eastAsia="Arial" w:hAnsi="Arial" w:cs="Arial"/>
          <w:color w:val="000000"/>
          <w:sz w:val="22"/>
          <w:szCs w:val="22"/>
        </w:rPr>
        <w:t xml:space="preserve">, </w:t>
      </w:r>
      <w:r>
        <w:rPr>
          <w:rFonts w:ascii="Arial" w:eastAsia="Arial" w:hAnsi="Arial" w:cs="Arial"/>
          <w:sz w:val="22"/>
          <w:szCs w:val="22"/>
        </w:rPr>
        <w:t xml:space="preserve"> following</w:t>
      </w:r>
      <w:proofErr w:type="gramEnd"/>
      <w:r>
        <w:rPr>
          <w:rFonts w:ascii="Arial" w:eastAsia="Arial" w:hAnsi="Arial" w:cs="Arial"/>
          <w:sz w:val="22"/>
          <w:szCs w:val="22"/>
        </w:rPr>
        <w:t xml:space="preserve"> the JCQ guidance.</w:t>
      </w:r>
    </w:p>
    <w:p w:rsidR="009C0DB7" w:rsidRDefault="00F16279">
      <w:pPr>
        <w:pStyle w:val="Heading2"/>
        <w:rPr>
          <w:i w:val="0"/>
          <w:sz w:val="22"/>
          <w:szCs w:val="22"/>
        </w:rPr>
      </w:pPr>
      <w:bookmarkStart w:id="35" w:name="ihv636" w:colFirst="0" w:colLast="0"/>
      <w:bookmarkEnd w:id="35"/>
      <w:r>
        <w:rPr>
          <w:i w:val="0"/>
          <w:sz w:val="22"/>
          <w:szCs w:val="22"/>
        </w:rPr>
        <w:t>Access to Scripts (ATS)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After the release of results, candidates may ask subject staff to request the return of written exam papers within </w:t>
      </w:r>
      <w:proofErr w:type="gramStart"/>
      <w:r>
        <w:rPr>
          <w:rFonts w:ascii="Arial" w:eastAsia="Arial" w:hAnsi="Arial" w:cs="Arial"/>
          <w:color w:val="000000"/>
          <w:sz w:val="22"/>
          <w:szCs w:val="22"/>
        </w:rPr>
        <w:t>7</w:t>
      </w:r>
      <w:proofErr w:type="gramEnd"/>
      <w:r>
        <w:rPr>
          <w:rFonts w:ascii="Arial" w:eastAsia="Arial" w:hAnsi="Arial" w:cs="Arial"/>
          <w:color w:val="000000"/>
          <w:sz w:val="22"/>
          <w:szCs w:val="22"/>
        </w:rPr>
        <w:t xml:space="preserve"> calendar</w:t>
      </w:r>
      <w:r>
        <w:rPr>
          <w:rFonts w:ascii="Arial" w:eastAsia="Arial" w:hAnsi="Arial" w:cs="Arial"/>
          <w:i/>
          <w:color w:val="000000"/>
          <w:sz w:val="22"/>
          <w:szCs w:val="22"/>
        </w:rPr>
        <w:t xml:space="preserve"> </w:t>
      </w:r>
      <w:r>
        <w:rPr>
          <w:rFonts w:ascii="Arial" w:eastAsia="Arial" w:hAnsi="Arial" w:cs="Arial"/>
          <w:sz w:val="22"/>
          <w:szCs w:val="22"/>
        </w:rPr>
        <w:t>days of the receipt of results.</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Centre staff may also request scripts for investigation or for teaching purposes. For the latter, the consent of candidates </w:t>
      </w:r>
      <w:proofErr w:type="gramStart"/>
      <w:r>
        <w:rPr>
          <w:rFonts w:ascii="Arial" w:eastAsia="Arial" w:hAnsi="Arial" w:cs="Arial"/>
          <w:sz w:val="22"/>
          <w:szCs w:val="22"/>
        </w:rPr>
        <w:t>must be obtained</w:t>
      </w:r>
      <w:proofErr w:type="gramEnd"/>
      <w:r>
        <w:rPr>
          <w:rFonts w:ascii="Arial" w:eastAsia="Arial" w:hAnsi="Arial" w:cs="Arial"/>
          <w:sz w:val="22"/>
          <w:szCs w:val="22"/>
        </w:rPr>
        <w:t>.</w:t>
      </w:r>
    </w:p>
    <w:p w:rsidR="009C0DB7" w:rsidRDefault="00F16279">
      <w:pPr>
        <w:spacing w:before="280" w:after="100"/>
        <w:rPr>
          <w:rFonts w:ascii="Arial" w:eastAsia="Arial" w:hAnsi="Arial" w:cs="Arial"/>
          <w:sz w:val="22"/>
          <w:szCs w:val="22"/>
        </w:rPr>
      </w:pPr>
      <w:r>
        <w:rPr>
          <w:rFonts w:ascii="Arial" w:eastAsia="Arial" w:hAnsi="Arial" w:cs="Arial"/>
          <w:sz w:val="22"/>
          <w:szCs w:val="22"/>
        </w:rPr>
        <w:t>A Review of Results (</w:t>
      </w:r>
      <w:proofErr w:type="spellStart"/>
      <w:r>
        <w:rPr>
          <w:rFonts w:ascii="Arial" w:eastAsia="Arial" w:hAnsi="Arial" w:cs="Arial"/>
          <w:sz w:val="22"/>
          <w:szCs w:val="22"/>
        </w:rPr>
        <w:t>RoR</w:t>
      </w:r>
      <w:proofErr w:type="spellEnd"/>
      <w:r>
        <w:rPr>
          <w:rFonts w:ascii="Arial" w:eastAsia="Arial" w:hAnsi="Arial" w:cs="Arial"/>
          <w:sz w:val="22"/>
          <w:szCs w:val="22"/>
        </w:rPr>
        <w:t xml:space="preserve">) </w:t>
      </w:r>
      <w:proofErr w:type="gramStart"/>
      <w:r>
        <w:rPr>
          <w:rFonts w:ascii="Arial" w:eastAsia="Arial" w:hAnsi="Arial" w:cs="Arial"/>
          <w:sz w:val="22"/>
          <w:szCs w:val="22"/>
        </w:rPr>
        <w:t>cannot be applied</w:t>
      </w:r>
      <w:proofErr w:type="gramEnd"/>
      <w:r>
        <w:rPr>
          <w:rFonts w:ascii="Arial" w:eastAsia="Arial" w:hAnsi="Arial" w:cs="Arial"/>
          <w:sz w:val="22"/>
          <w:szCs w:val="22"/>
        </w:rPr>
        <w:t xml:space="preserve"> for once an original script has been returned.</w:t>
      </w:r>
    </w:p>
    <w:p w:rsidR="009C0DB7" w:rsidRDefault="00F16279">
      <w:pPr>
        <w:keepNext/>
        <w:spacing w:before="240" w:after="60"/>
        <w:rPr>
          <w:rFonts w:ascii="Arial" w:eastAsia="Arial" w:hAnsi="Arial" w:cs="Arial"/>
          <w:sz w:val="22"/>
          <w:szCs w:val="22"/>
        </w:rPr>
      </w:pPr>
      <w:r>
        <w:rPr>
          <w:rFonts w:ascii="Arial" w:eastAsia="Arial" w:hAnsi="Arial" w:cs="Arial"/>
          <w:sz w:val="22"/>
          <w:szCs w:val="22"/>
        </w:rPr>
        <w:t xml:space="preserve">The </w:t>
      </w:r>
      <w:proofErr w:type="gramStart"/>
      <w:r>
        <w:rPr>
          <w:rFonts w:ascii="Arial" w:eastAsia="Arial" w:hAnsi="Arial" w:cs="Arial"/>
          <w:sz w:val="22"/>
          <w:szCs w:val="22"/>
        </w:rPr>
        <w:t>cost of ATS will be paid by the</w:t>
      </w:r>
      <w:r>
        <w:rPr>
          <w:rFonts w:ascii="Arial" w:eastAsia="Arial" w:hAnsi="Arial" w:cs="Arial"/>
          <w:color w:val="008000"/>
          <w:sz w:val="22"/>
          <w:szCs w:val="22"/>
        </w:rPr>
        <w:t xml:space="preserve"> </w:t>
      </w:r>
      <w:r>
        <w:rPr>
          <w:rFonts w:ascii="Arial" w:eastAsia="Arial" w:hAnsi="Arial" w:cs="Arial"/>
          <w:color w:val="000000"/>
          <w:sz w:val="22"/>
          <w:szCs w:val="22"/>
        </w:rPr>
        <w:t>candidate</w:t>
      </w:r>
      <w:proofErr w:type="gramEnd"/>
      <w:r>
        <w:rPr>
          <w:rFonts w:ascii="Arial" w:eastAsia="Arial" w:hAnsi="Arial" w:cs="Arial"/>
          <w:color w:val="000000"/>
          <w:sz w:val="22"/>
          <w:szCs w:val="22"/>
        </w:rPr>
        <w:t>.</w:t>
      </w:r>
    </w:p>
    <w:p w:rsidR="009C0DB7" w:rsidRDefault="00F16279">
      <w:pPr>
        <w:keepNext/>
        <w:spacing w:before="240" w:after="60"/>
        <w:rPr>
          <w:rFonts w:ascii="Arial" w:eastAsia="Arial" w:hAnsi="Arial" w:cs="Arial"/>
          <w:sz w:val="22"/>
          <w:szCs w:val="22"/>
        </w:rPr>
      </w:pPr>
      <w:r>
        <w:rPr>
          <w:rFonts w:ascii="Arial" w:eastAsia="Arial" w:hAnsi="Arial" w:cs="Arial"/>
          <w:sz w:val="22"/>
          <w:szCs w:val="22"/>
        </w:rPr>
        <w:t>Processing of requests for ATS will be the responsibility of</w:t>
      </w:r>
      <w:r>
        <w:rPr>
          <w:rFonts w:ascii="Arial" w:eastAsia="Arial" w:hAnsi="Arial" w:cs="Arial"/>
          <w:i/>
          <w:color w:val="FF0000"/>
          <w:sz w:val="22"/>
          <w:szCs w:val="22"/>
        </w:rPr>
        <w:t xml:space="preserve"> </w:t>
      </w:r>
      <w:r>
        <w:rPr>
          <w:rFonts w:ascii="Arial" w:eastAsia="Arial" w:hAnsi="Arial" w:cs="Arial"/>
          <w:color w:val="000000"/>
          <w:sz w:val="22"/>
          <w:szCs w:val="22"/>
        </w:rPr>
        <w:t>the Exams Officer.</w:t>
      </w:r>
    </w:p>
    <w:p w:rsidR="009C0DB7" w:rsidRDefault="00F16279">
      <w:pPr>
        <w:pStyle w:val="Heading2"/>
        <w:rPr>
          <w:i w:val="0"/>
          <w:sz w:val="22"/>
          <w:szCs w:val="22"/>
        </w:rPr>
      </w:pPr>
      <w:bookmarkStart w:id="36" w:name="32hioqz" w:colFirst="0" w:colLast="0"/>
      <w:bookmarkEnd w:id="36"/>
      <w:r>
        <w:rPr>
          <w:i w:val="0"/>
          <w:sz w:val="22"/>
          <w:szCs w:val="22"/>
        </w:rPr>
        <w:t>Certificates</w:t>
      </w:r>
    </w:p>
    <w:p w:rsidR="009C0DB7" w:rsidRDefault="00F16279">
      <w:pPr>
        <w:spacing w:before="280"/>
        <w:rPr>
          <w:rFonts w:ascii="Arial" w:eastAsia="Arial" w:hAnsi="Arial" w:cs="Arial"/>
          <w:sz w:val="22"/>
          <w:szCs w:val="22"/>
        </w:rPr>
      </w:pPr>
      <w:r>
        <w:rPr>
          <w:rFonts w:ascii="Arial" w:eastAsia="Arial" w:hAnsi="Arial" w:cs="Arial"/>
          <w:sz w:val="22"/>
          <w:szCs w:val="22"/>
        </w:rPr>
        <w:t xml:space="preserve">Candidates will receive their certificates </w:t>
      </w:r>
    </w:p>
    <w:p w:rsidR="009C0DB7" w:rsidRDefault="00F16279">
      <w:pPr>
        <w:numPr>
          <w:ilvl w:val="0"/>
          <w:numId w:val="10"/>
        </w:numPr>
        <w:ind w:hanging="360"/>
        <w:rPr>
          <w:color w:val="000000"/>
          <w:sz w:val="22"/>
          <w:szCs w:val="22"/>
        </w:rPr>
      </w:pPr>
      <w:r>
        <w:rPr>
          <w:rFonts w:ascii="Arial" w:eastAsia="Arial" w:hAnsi="Arial" w:cs="Arial"/>
          <w:color w:val="000000"/>
          <w:sz w:val="22"/>
          <w:szCs w:val="22"/>
        </w:rPr>
        <w:t xml:space="preserve">in person at the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w:t>
      </w:r>
    </w:p>
    <w:p w:rsidR="009C0DB7" w:rsidRDefault="00F16279">
      <w:pPr>
        <w:numPr>
          <w:ilvl w:val="0"/>
          <w:numId w:val="10"/>
        </w:numPr>
        <w:ind w:hanging="360"/>
        <w:rPr>
          <w:color w:val="000000"/>
          <w:sz w:val="22"/>
          <w:szCs w:val="22"/>
        </w:rPr>
      </w:pPr>
      <w:r>
        <w:rPr>
          <w:rFonts w:ascii="Arial" w:eastAsia="Arial" w:hAnsi="Arial" w:cs="Arial"/>
          <w:color w:val="000000"/>
          <w:sz w:val="22"/>
          <w:szCs w:val="22"/>
        </w:rPr>
        <w:t>collected and signed for</w:t>
      </w:r>
      <w:r>
        <w:rPr>
          <w:rFonts w:ascii="Arial" w:eastAsia="Arial" w:hAnsi="Arial" w:cs="Arial"/>
          <w:sz w:val="22"/>
          <w:szCs w:val="22"/>
        </w:rPr>
        <w:t xml:space="preserve"> by an </w:t>
      </w:r>
      <w:proofErr w:type="spellStart"/>
      <w:r>
        <w:rPr>
          <w:rFonts w:ascii="Arial" w:eastAsia="Arial" w:hAnsi="Arial" w:cs="Arial"/>
          <w:sz w:val="22"/>
          <w:szCs w:val="22"/>
        </w:rPr>
        <w:t>authorised</w:t>
      </w:r>
      <w:proofErr w:type="spellEnd"/>
      <w:r>
        <w:rPr>
          <w:rFonts w:ascii="Arial" w:eastAsia="Arial" w:hAnsi="Arial" w:cs="Arial"/>
          <w:sz w:val="22"/>
          <w:szCs w:val="22"/>
        </w:rPr>
        <w:t xml:space="preserve"> representative</w:t>
      </w:r>
      <w:r>
        <w:rPr>
          <w:rFonts w:ascii="Arial" w:eastAsia="Arial" w:hAnsi="Arial" w:cs="Arial"/>
          <w:color w:val="000000"/>
          <w:sz w:val="22"/>
          <w:szCs w:val="22"/>
        </w:rPr>
        <w:t xml:space="preserve"> </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Certificates </w:t>
      </w:r>
      <w:proofErr w:type="gramStart"/>
      <w:r>
        <w:rPr>
          <w:rFonts w:ascii="Arial" w:eastAsia="Arial" w:hAnsi="Arial" w:cs="Arial"/>
          <w:sz w:val="22"/>
          <w:szCs w:val="22"/>
        </w:rPr>
        <w:t>can be collected</w:t>
      </w:r>
      <w:proofErr w:type="gramEnd"/>
      <w:r>
        <w:rPr>
          <w:rFonts w:ascii="Arial" w:eastAsia="Arial" w:hAnsi="Arial" w:cs="Arial"/>
          <w:sz w:val="22"/>
          <w:szCs w:val="22"/>
        </w:rPr>
        <w:t xml:space="preserve"> on behalf of a candidate by third parties, provided they have written authority from the candidate to do so, and bring suitable identification with them that confirms who they are.</w:t>
      </w:r>
    </w:p>
    <w:p w:rsidR="0089567A" w:rsidRDefault="0089567A">
      <w:pPr>
        <w:spacing w:before="280" w:after="100"/>
        <w:rPr>
          <w:rFonts w:ascii="Arial" w:eastAsia="Arial" w:hAnsi="Arial" w:cs="Arial"/>
          <w:sz w:val="22"/>
          <w:szCs w:val="22"/>
        </w:rPr>
      </w:pPr>
      <w:r>
        <w:rPr>
          <w:rFonts w:ascii="Arial" w:eastAsia="Arial" w:hAnsi="Arial" w:cs="Arial"/>
          <w:sz w:val="22"/>
          <w:szCs w:val="22"/>
        </w:rPr>
        <w:t xml:space="preserve">The above procedures could be subject to change depending on any local issues.  All candidates </w:t>
      </w:r>
      <w:proofErr w:type="gramStart"/>
      <w:r>
        <w:rPr>
          <w:rFonts w:ascii="Arial" w:eastAsia="Arial" w:hAnsi="Arial" w:cs="Arial"/>
          <w:sz w:val="22"/>
          <w:szCs w:val="22"/>
        </w:rPr>
        <w:t>will be notified</w:t>
      </w:r>
      <w:proofErr w:type="gramEnd"/>
      <w:r>
        <w:rPr>
          <w:rFonts w:ascii="Arial" w:eastAsia="Arial" w:hAnsi="Arial" w:cs="Arial"/>
          <w:sz w:val="22"/>
          <w:szCs w:val="22"/>
        </w:rPr>
        <w:t xml:space="preserve"> in writing of the current procedures and information will be posted on the School’s website.</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retains certificates </w:t>
      </w:r>
      <w:r>
        <w:rPr>
          <w:rFonts w:ascii="Arial" w:eastAsia="Arial" w:hAnsi="Arial" w:cs="Arial"/>
          <w:color w:val="000000"/>
          <w:sz w:val="22"/>
          <w:szCs w:val="22"/>
        </w:rPr>
        <w:t xml:space="preserve">for </w:t>
      </w:r>
      <w:r w:rsidRPr="0089567A">
        <w:rPr>
          <w:rFonts w:ascii="Arial" w:eastAsia="Arial" w:hAnsi="Arial" w:cs="Arial"/>
          <w:b/>
          <w:color w:val="000000"/>
          <w:sz w:val="22"/>
          <w:szCs w:val="22"/>
        </w:rPr>
        <w:t>5 years to GDPR compliance</w:t>
      </w:r>
      <w:r>
        <w:rPr>
          <w:rFonts w:ascii="Arial" w:eastAsia="Arial" w:hAnsi="Arial" w:cs="Arial"/>
          <w:sz w:val="22"/>
          <w:szCs w:val="22"/>
        </w:rPr>
        <w:t xml:space="preserve">. </w:t>
      </w:r>
    </w:p>
    <w:p w:rsidR="009C0DB7" w:rsidRDefault="00F16279">
      <w:pPr>
        <w:spacing w:before="280" w:after="100"/>
        <w:rPr>
          <w:rFonts w:ascii="Arial" w:eastAsia="Arial" w:hAnsi="Arial" w:cs="Arial"/>
          <w:sz w:val="22"/>
          <w:szCs w:val="22"/>
        </w:rPr>
      </w:pPr>
      <w:r>
        <w:rPr>
          <w:rFonts w:ascii="Arial" w:eastAsia="Arial" w:hAnsi="Arial" w:cs="Arial"/>
          <w:sz w:val="22"/>
          <w:szCs w:val="22"/>
        </w:rPr>
        <w:t xml:space="preserve">A new certificate </w:t>
      </w:r>
      <w:proofErr w:type="gramStart"/>
      <w:r>
        <w:rPr>
          <w:rFonts w:ascii="Arial" w:eastAsia="Arial" w:hAnsi="Arial" w:cs="Arial"/>
          <w:sz w:val="22"/>
          <w:szCs w:val="22"/>
        </w:rPr>
        <w:t>will not be issued</w:t>
      </w:r>
      <w:proofErr w:type="gramEnd"/>
      <w:r>
        <w:rPr>
          <w:rFonts w:ascii="Arial" w:eastAsia="Arial" w:hAnsi="Arial" w:cs="Arial"/>
          <w:sz w:val="22"/>
          <w:szCs w:val="22"/>
        </w:rPr>
        <w:t xml:space="preserve"> by an awarding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A transcript of </w:t>
      </w:r>
      <w:r>
        <w:rPr>
          <w:rFonts w:ascii="Arial" w:eastAsia="Arial" w:hAnsi="Arial" w:cs="Arial"/>
          <w:color w:val="000000"/>
          <w:sz w:val="22"/>
          <w:szCs w:val="22"/>
        </w:rPr>
        <w:t xml:space="preserve">results </w:t>
      </w:r>
      <w:proofErr w:type="gramStart"/>
      <w:r>
        <w:rPr>
          <w:rFonts w:ascii="Arial" w:eastAsia="Arial" w:hAnsi="Arial" w:cs="Arial"/>
          <w:color w:val="000000"/>
          <w:sz w:val="22"/>
          <w:szCs w:val="22"/>
        </w:rPr>
        <w:t>may</w:t>
      </w:r>
      <w:r>
        <w:rPr>
          <w:rFonts w:ascii="Arial" w:eastAsia="Arial" w:hAnsi="Arial" w:cs="Arial"/>
          <w:i/>
          <w:color w:val="000000"/>
          <w:sz w:val="22"/>
          <w:szCs w:val="22"/>
        </w:rPr>
        <w:t xml:space="preserve"> </w:t>
      </w:r>
      <w:r>
        <w:rPr>
          <w:rFonts w:ascii="Arial" w:eastAsia="Arial" w:hAnsi="Arial" w:cs="Arial"/>
          <w:sz w:val="22"/>
          <w:szCs w:val="22"/>
        </w:rPr>
        <w:t>be issued</w:t>
      </w:r>
      <w:proofErr w:type="gramEnd"/>
      <w:r>
        <w:rPr>
          <w:rFonts w:ascii="Arial" w:eastAsia="Arial" w:hAnsi="Arial" w:cs="Arial"/>
          <w:sz w:val="22"/>
          <w:szCs w:val="22"/>
        </w:rPr>
        <w:t xml:space="preserve"> if a candidate agrees to pay the costs incurred.</w:t>
      </w:r>
    </w:p>
    <w:p w:rsidR="009C0DB7" w:rsidRDefault="00F16279">
      <w:pPr>
        <w:spacing w:before="280" w:after="100"/>
        <w:rPr>
          <w:rFonts w:ascii="Arial" w:eastAsia="Arial" w:hAnsi="Arial" w:cs="Arial"/>
          <w:b/>
          <w:sz w:val="22"/>
          <w:szCs w:val="22"/>
        </w:rPr>
      </w:pPr>
      <w:r>
        <w:rPr>
          <w:rFonts w:ascii="Arial" w:eastAsia="Arial" w:hAnsi="Arial" w:cs="Arial"/>
          <w:b/>
          <w:sz w:val="22"/>
          <w:szCs w:val="22"/>
        </w:rPr>
        <w:t>JCQ Inspection Visit</w:t>
      </w:r>
    </w:p>
    <w:p w:rsidR="009C0DB7" w:rsidRDefault="00F16279">
      <w:pPr>
        <w:spacing w:before="280" w:after="100"/>
        <w:rPr>
          <w:rFonts w:ascii="Arial" w:eastAsia="Arial" w:hAnsi="Arial" w:cs="Arial"/>
          <w:sz w:val="22"/>
          <w:szCs w:val="22"/>
        </w:rPr>
      </w:pPr>
      <w:r>
        <w:rPr>
          <w:rFonts w:ascii="Arial" w:eastAsia="Arial" w:hAnsi="Arial" w:cs="Arial"/>
          <w:sz w:val="22"/>
          <w:szCs w:val="22"/>
        </w:rPr>
        <w:t>The Exams Officer (or a senior leader in the Exams Officer’s absence) will accompany the Inspector throughout the visit and comply with their requests to policies, secure room storage and inspection of exams in progress</w:t>
      </w:r>
    </w:p>
    <w:p w:rsidR="009C0DB7" w:rsidRDefault="009C0DB7">
      <w:pPr>
        <w:rPr>
          <w:rFonts w:ascii="Arial" w:eastAsia="Arial" w:hAnsi="Arial" w:cs="Arial"/>
          <w:b/>
          <w:sz w:val="22"/>
          <w:szCs w:val="22"/>
        </w:rPr>
      </w:pPr>
    </w:p>
    <w:p w:rsidR="009C0DB7" w:rsidRDefault="00F16279">
      <w:pPr>
        <w:rPr>
          <w:rFonts w:ascii="Arial" w:eastAsia="Arial" w:hAnsi="Arial" w:cs="Arial"/>
          <w:b/>
          <w:sz w:val="22"/>
          <w:szCs w:val="22"/>
        </w:rPr>
      </w:pPr>
      <w:r>
        <w:rPr>
          <w:rFonts w:ascii="Arial" w:eastAsia="Arial" w:hAnsi="Arial" w:cs="Arial"/>
          <w:b/>
          <w:sz w:val="22"/>
          <w:szCs w:val="22"/>
        </w:rPr>
        <w:t>Associated Documents</w:t>
      </w:r>
    </w:p>
    <w:p w:rsidR="009C0DB7" w:rsidRDefault="009C0DB7">
      <w:pPr>
        <w:rPr>
          <w:rFonts w:ascii="Arial" w:eastAsia="Arial" w:hAnsi="Arial" w:cs="Arial"/>
          <w:b/>
          <w:sz w:val="22"/>
          <w:szCs w:val="22"/>
        </w:rPr>
      </w:pPr>
    </w:p>
    <w:p w:rsidR="009C0DB7" w:rsidRDefault="00F16279">
      <w:pPr>
        <w:rPr>
          <w:rFonts w:ascii="Arial" w:eastAsia="Arial" w:hAnsi="Arial" w:cs="Arial"/>
          <w:b/>
          <w:sz w:val="22"/>
          <w:szCs w:val="22"/>
        </w:rPr>
      </w:pPr>
      <w:r>
        <w:rPr>
          <w:rFonts w:ascii="Arial" w:eastAsia="Arial" w:hAnsi="Arial" w:cs="Arial"/>
          <w:sz w:val="22"/>
          <w:szCs w:val="22"/>
        </w:rPr>
        <w:t>In addition to the guidance documents identified in the introduction to the policy</w:t>
      </w:r>
      <w:r w:rsidR="0089567A">
        <w:rPr>
          <w:rFonts w:ascii="Arial" w:eastAsia="Arial" w:hAnsi="Arial" w:cs="Arial"/>
          <w:sz w:val="22"/>
          <w:szCs w:val="22"/>
        </w:rPr>
        <w:t>,</w:t>
      </w:r>
      <w:r>
        <w:rPr>
          <w:rFonts w:ascii="Arial" w:eastAsia="Arial" w:hAnsi="Arial" w:cs="Arial"/>
          <w:sz w:val="22"/>
          <w:szCs w:val="22"/>
        </w:rPr>
        <w:t xml:space="preserve">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also has the following procedures in place:</w:t>
      </w:r>
      <w:r>
        <w:rPr>
          <w:rFonts w:ascii="Arial" w:eastAsia="Arial" w:hAnsi="Arial" w:cs="Arial"/>
          <w:b/>
          <w:sz w:val="22"/>
          <w:szCs w:val="22"/>
        </w:rPr>
        <w:br/>
      </w:r>
    </w:p>
    <w:p w:rsidR="009C0DB7" w:rsidRDefault="00F16279">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Internal Appeal Procedure</w:t>
      </w:r>
    </w:p>
    <w:p w:rsidR="009C0DB7" w:rsidRDefault="00F16279">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Examinations Contingency Plan</w:t>
      </w:r>
    </w:p>
    <w:p w:rsidR="009C0DB7" w:rsidRDefault="00F16279">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Complaints and Appeals procedure</w:t>
      </w:r>
    </w:p>
    <w:p w:rsidR="009C0DB7" w:rsidRDefault="00F16279">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Non Examination Assessment Policy</w:t>
      </w:r>
    </w:p>
    <w:p w:rsidR="009C0DB7" w:rsidRDefault="00F16279">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Emergency Evacuation Procedure (exams)</w:t>
      </w:r>
    </w:p>
    <w:p w:rsidR="009C0DB7" w:rsidRDefault="00F16279">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Word Processor Policy</w:t>
      </w:r>
    </w:p>
    <w:p w:rsidR="009C0DB7" w:rsidRPr="0032332B" w:rsidRDefault="00DF5596">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Equality</w:t>
      </w:r>
      <w:r w:rsidR="00F16279">
        <w:rPr>
          <w:rFonts w:ascii="Arial" w:eastAsia="Arial" w:hAnsi="Arial" w:cs="Arial"/>
          <w:color w:val="000000"/>
          <w:sz w:val="22"/>
          <w:szCs w:val="22"/>
        </w:rPr>
        <w:t xml:space="preserve"> Policy (exams)</w:t>
      </w:r>
    </w:p>
    <w:p w:rsidR="0032332B" w:rsidRPr="0032332B" w:rsidRDefault="0032332B">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Whistleblowing Policy</w:t>
      </w:r>
    </w:p>
    <w:p w:rsidR="0032332B" w:rsidRPr="0032332B" w:rsidRDefault="0032332B">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Internal Appeals Process</w:t>
      </w:r>
    </w:p>
    <w:p w:rsidR="0032332B" w:rsidRPr="0032332B" w:rsidRDefault="0032332B">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Data Protection Policy</w:t>
      </w:r>
    </w:p>
    <w:p w:rsidR="0032332B" w:rsidRDefault="0032332B" w:rsidP="0032332B">
      <w:pPr>
        <w:pBdr>
          <w:top w:val="nil"/>
          <w:left w:val="nil"/>
          <w:bottom w:val="nil"/>
          <w:right w:val="nil"/>
          <w:between w:val="nil"/>
        </w:pBdr>
        <w:ind w:left="720"/>
        <w:rPr>
          <w:color w:val="000000"/>
          <w:sz w:val="22"/>
          <w:szCs w:val="22"/>
        </w:rPr>
      </w:pPr>
    </w:p>
    <w:sectPr w:rsidR="0032332B" w:rsidSect="004045BC">
      <w:footerReference w:type="default" r:id="rId9"/>
      <w:pgSz w:w="11906" w:h="16838"/>
      <w:pgMar w:top="1134" w:right="567" w:bottom="426" w:left="1134"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BD" w:rsidRDefault="00F16279">
      <w:r>
        <w:separator/>
      </w:r>
    </w:p>
  </w:endnote>
  <w:endnote w:type="continuationSeparator" w:id="0">
    <w:p w:rsidR="00DD0DBD" w:rsidRDefault="00F1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 Alternate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B7" w:rsidRPr="0089567A" w:rsidRDefault="00A438FB">
    <w:pPr>
      <w:pBdr>
        <w:top w:val="nil"/>
        <w:left w:val="nil"/>
        <w:bottom w:val="nil"/>
        <w:right w:val="nil"/>
        <w:between w:val="nil"/>
      </w:pBdr>
      <w:tabs>
        <w:tab w:val="center" w:pos="4320"/>
        <w:tab w:val="right" w:pos="8640"/>
      </w:tabs>
      <w:spacing w:after="708"/>
      <w:jc w:val="right"/>
      <w:rPr>
        <w:rFonts w:ascii="Arial" w:eastAsia="DIN Alternate Bold" w:hAnsi="Arial" w:cs="Arial"/>
        <w:color w:val="000000"/>
        <w:sz w:val="18"/>
        <w:szCs w:val="20"/>
      </w:rPr>
    </w:pPr>
    <w:r>
      <w:rPr>
        <w:rFonts w:ascii="Arial" w:eastAsia="DIN Alternate Bold" w:hAnsi="Arial" w:cs="Arial"/>
        <w:sz w:val="18"/>
        <w:szCs w:val="20"/>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BD" w:rsidRDefault="00F16279">
      <w:r>
        <w:separator/>
      </w:r>
    </w:p>
  </w:footnote>
  <w:footnote w:type="continuationSeparator" w:id="0">
    <w:p w:rsidR="00DD0DBD" w:rsidRDefault="00F1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48A"/>
    <w:multiLevelType w:val="multilevel"/>
    <w:tmpl w:val="B31CE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2F39D5"/>
    <w:multiLevelType w:val="multilevel"/>
    <w:tmpl w:val="A4060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194EC7"/>
    <w:multiLevelType w:val="multilevel"/>
    <w:tmpl w:val="F182A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75F2FE8"/>
    <w:multiLevelType w:val="multilevel"/>
    <w:tmpl w:val="0818DA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8AD6449"/>
    <w:multiLevelType w:val="hybridMultilevel"/>
    <w:tmpl w:val="FE72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A6F62"/>
    <w:multiLevelType w:val="multilevel"/>
    <w:tmpl w:val="7FE4DB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97C202A"/>
    <w:multiLevelType w:val="multilevel"/>
    <w:tmpl w:val="3DA2D3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A3E3AE1"/>
    <w:multiLevelType w:val="multilevel"/>
    <w:tmpl w:val="0AB872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672658"/>
    <w:multiLevelType w:val="hybridMultilevel"/>
    <w:tmpl w:val="931A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64072"/>
    <w:multiLevelType w:val="multilevel"/>
    <w:tmpl w:val="36A6FD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2D544CC"/>
    <w:multiLevelType w:val="multilevel"/>
    <w:tmpl w:val="33325C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B5C7E54"/>
    <w:multiLevelType w:val="multilevel"/>
    <w:tmpl w:val="84005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2E03AD1"/>
    <w:multiLevelType w:val="multilevel"/>
    <w:tmpl w:val="5B683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2"/>
  </w:num>
  <w:num w:numId="6">
    <w:abstractNumId w:val="10"/>
  </w:num>
  <w:num w:numId="7">
    <w:abstractNumId w:val="1"/>
  </w:num>
  <w:num w:numId="8">
    <w:abstractNumId w:val="0"/>
  </w:num>
  <w:num w:numId="9">
    <w:abstractNumId w:val="11"/>
  </w:num>
  <w:num w:numId="10">
    <w:abstractNumId w:val="5"/>
  </w:num>
  <w:num w:numId="11">
    <w:abstractNumId w:val="12"/>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B7"/>
    <w:rsid w:val="00073672"/>
    <w:rsid w:val="00222C83"/>
    <w:rsid w:val="0032332B"/>
    <w:rsid w:val="004045BC"/>
    <w:rsid w:val="004420E7"/>
    <w:rsid w:val="00704409"/>
    <w:rsid w:val="0089567A"/>
    <w:rsid w:val="008D5D36"/>
    <w:rsid w:val="008F3C7B"/>
    <w:rsid w:val="00931850"/>
    <w:rsid w:val="009C0DB7"/>
    <w:rsid w:val="00A438FB"/>
    <w:rsid w:val="00B01DC4"/>
    <w:rsid w:val="00B56262"/>
    <w:rsid w:val="00BB34BD"/>
    <w:rsid w:val="00C54213"/>
    <w:rsid w:val="00C64913"/>
    <w:rsid w:val="00D75AE0"/>
    <w:rsid w:val="00DD0DBD"/>
    <w:rsid w:val="00DF5596"/>
    <w:rsid w:val="00F16279"/>
    <w:rsid w:val="00F2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21C7"/>
  <w15:docId w15:val="{09571EE5-7BD3-4588-BE64-C4B244EE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D75AE0"/>
    <w:pPr>
      <w:ind w:left="720"/>
      <w:contextualSpacing/>
    </w:pPr>
  </w:style>
  <w:style w:type="paragraph" w:styleId="Header">
    <w:name w:val="header"/>
    <w:basedOn w:val="Normal"/>
    <w:link w:val="HeaderChar"/>
    <w:uiPriority w:val="99"/>
    <w:unhideWhenUsed/>
    <w:rsid w:val="0089567A"/>
    <w:pPr>
      <w:tabs>
        <w:tab w:val="center" w:pos="4513"/>
        <w:tab w:val="right" w:pos="9026"/>
      </w:tabs>
    </w:pPr>
  </w:style>
  <w:style w:type="character" w:customStyle="1" w:styleId="HeaderChar">
    <w:name w:val="Header Char"/>
    <w:basedOn w:val="DefaultParagraphFont"/>
    <w:link w:val="Header"/>
    <w:uiPriority w:val="99"/>
    <w:rsid w:val="0089567A"/>
  </w:style>
  <w:style w:type="paragraph" w:styleId="Footer">
    <w:name w:val="footer"/>
    <w:basedOn w:val="Normal"/>
    <w:link w:val="FooterChar"/>
    <w:uiPriority w:val="99"/>
    <w:unhideWhenUsed/>
    <w:rsid w:val="0089567A"/>
    <w:pPr>
      <w:tabs>
        <w:tab w:val="center" w:pos="4513"/>
        <w:tab w:val="right" w:pos="9026"/>
      </w:tabs>
    </w:pPr>
  </w:style>
  <w:style w:type="character" w:customStyle="1" w:styleId="FooterChar">
    <w:name w:val="Footer Char"/>
    <w:basedOn w:val="DefaultParagraphFont"/>
    <w:link w:val="Footer"/>
    <w:uiPriority w:val="99"/>
    <w:rsid w:val="0089567A"/>
  </w:style>
  <w:style w:type="paragraph" w:styleId="BalloonText">
    <w:name w:val="Balloon Text"/>
    <w:basedOn w:val="Normal"/>
    <w:link w:val="BalloonTextChar"/>
    <w:uiPriority w:val="99"/>
    <w:semiHidden/>
    <w:unhideWhenUsed/>
    <w:rsid w:val="00BB3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4B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2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cq.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Woodford</dc:creator>
  <cp:lastModifiedBy>Karen Woodford</cp:lastModifiedBy>
  <cp:revision>3</cp:revision>
  <cp:lastPrinted>2020-10-26T13:39:00Z</cp:lastPrinted>
  <dcterms:created xsi:type="dcterms:W3CDTF">2022-10-11T12:01:00Z</dcterms:created>
  <dcterms:modified xsi:type="dcterms:W3CDTF">2022-10-11T12:03:00Z</dcterms:modified>
</cp:coreProperties>
</file>